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25" w:rsidRDefault="00800325" w:rsidP="00800325"/>
    <w:p w:rsidR="005F0A16" w:rsidRDefault="005F0A16" w:rsidP="005F0A16">
      <w:pPr>
        <w:pStyle w:val="Heading1"/>
      </w:pPr>
      <w:r>
        <w:t>1AC</w:t>
      </w:r>
    </w:p>
    <w:p w:rsidR="005F0A16" w:rsidRDefault="005F0A16" w:rsidP="005F0A16">
      <w:pPr>
        <w:pStyle w:val="Heading2"/>
      </w:pPr>
      <w:r>
        <w:t>plan</w:t>
      </w:r>
    </w:p>
    <w:p w:rsidR="005F0A16" w:rsidRDefault="005F0A16" w:rsidP="005F0A16"/>
    <w:p w:rsidR="005F0A16" w:rsidRDefault="005F0A16" w:rsidP="005F0A16">
      <w:pPr>
        <w:pStyle w:val="Heading4"/>
      </w:pPr>
      <w:r>
        <w:t>The United States Federal Government should obtain, through alternative financing, electricity from small modular reactors for military facilities in the United States.</w:t>
      </w:r>
    </w:p>
    <w:p w:rsidR="005F0A16" w:rsidRPr="005F0A16" w:rsidRDefault="005F0A16" w:rsidP="005F0A16"/>
    <w:p w:rsidR="005F0A16" w:rsidRDefault="005F0A16" w:rsidP="005F0A16">
      <w:pPr>
        <w:pStyle w:val="Heading2"/>
      </w:pPr>
      <w:r>
        <w:t>dod adv</w:t>
      </w:r>
    </w:p>
    <w:p w:rsidR="005F0A16" w:rsidRDefault="005F0A16" w:rsidP="005F0A16"/>
    <w:p w:rsidR="005F0A16" w:rsidRDefault="005F0A16" w:rsidP="005F0A16">
      <w:pPr>
        <w:pStyle w:val="Heading4"/>
      </w:pPr>
      <w:proofErr w:type="gramStart"/>
      <w:r>
        <w:t>DoD</w:t>
      </w:r>
      <w:proofErr w:type="gramEnd"/>
      <w:r>
        <w:t xml:space="preserve"> bases are vulnerable to grid disruptions which destroys command infrastructure – only SMR’s can solve</w:t>
      </w:r>
    </w:p>
    <w:p w:rsidR="005F0A16" w:rsidRDefault="005F0A16" w:rsidP="005F0A16">
      <w:pPr>
        <w:pStyle w:val="Citation"/>
      </w:pPr>
      <w:r>
        <w:t>Robitaille 12</w:t>
      </w:r>
    </w:p>
    <w:p w:rsidR="005F0A16" w:rsidRDefault="005F0A16" w:rsidP="005F0A16">
      <w:r>
        <w:t>(George, Department of Army Civilian, United States Army War College, “Small Modular Reactors: The Army’s Secure Source of Energy?” 21-03-2012, Strategy Research Project)</w:t>
      </w:r>
    </w:p>
    <w:p w:rsidR="005F0A16" w:rsidRDefault="005F0A16" w:rsidP="005F0A16"/>
    <w:p w:rsidR="005F0A16" w:rsidRDefault="005F0A16" w:rsidP="005F0A16">
      <w:r>
        <w:t xml:space="preserve">In recent years, </w:t>
      </w:r>
      <w:r>
        <w:rPr>
          <w:rStyle w:val="StyleBoldUnderline"/>
        </w:rPr>
        <w:t>the</w:t>
      </w:r>
      <w:r>
        <w:t xml:space="preserve"> U.S Department of Defense (</w:t>
      </w:r>
      <w:proofErr w:type="gramStart"/>
      <w:r>
        <w:rPr>
          <w:rStyle w:val="StyleBoldUnderline"/>
        </w:rPr>
        <w:t>DoD</w:t>
      </w:r>
      <w:proofErr w:type="gram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gramStart"/>
      <w:r w:rsidRPr="00D568F6">
        <w:rPr>
          <w:rStyle w:val="StyleBoldUnderline"/>
          <w:highlight w:val="cyan"/>
        </w:rPr>
        <w:t>DoD</w:t>
      </w:r>
      <w:proofErr w:type="gramEnd"/>
      <w:r w:rsidRPr="00D568F6">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 xml:space="preserve">The </w:t>
      </w:r>
      <w:proofErr w:type="gramStart"/>
      <w:r w:rsidRPr="004F22FE">
        <w:rPr>
          <w:rStyle w:val="StyleBoldUnderline"/>
        </w:rPr>
        <w:t>DoD</w:t>
      </w:r>
      <w:proofErr w:type="gram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gramStart"/>
      <w:r w:rsidRPr="00D568F6">
        <w:rPr>
          <w:rStyle w:val="StyleBoldUnderline"/>
          <w:highlight w:val="cyan"/>
        </w:rPr>
        <w:t>DoD</w:t>
      </w:r>
      <w:proofErr w:type="gramEnd"/>
      <w:r w:rsidRPr="00D568F6">
        <w:rPr>
          <w:rStyle w:val="StyleBoldUnderline"/>
          <w:highlight w:val="cyan"/>
        </w:rPr>
        <w:t xml:space="preserve">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w:t>
      </w:r>
      <w:proofErr w:type="gramStart"/>
      <w:r>
        <w:t>DoD</w:t>
      </w:r>
      <w:proofErr w:type="gram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gramStart"/>
      <w:r>
        <w:rPr>
          <w:rStyle w:val="StyleBoldUnderline"/>
        </w:rPr>
        <w:t>DoD</w:t>
      </w:r>
      <w:proofErr w:type="gram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proofErr w:type="gramStart"/>
      <w:r>
        <w:t>Aging Infrastructure.</w:t>
      </w:r>
      <w:proofErr w:type="gramEnd"/>
      <w:r>
        <w:t xml:space="preserv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proofErr w:type="gramStart"/>
      <w:r>
        <w:t>Adverse Weather.</w:t>
      </w:r>
      <w:proofErr w:type="gramEnd"/>
      <w:r>
        <w:t xml:space="preserve">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proofErr w:type="gramStart"/>
      <w:r>
        <w:t>Cyber Attacks.</w:t>
      </w:r>
      <w:proofErr w:type="gramEnd"/>
      <w:r>
        <w:t xml:space="preserve">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proofErr w:type="gramStart"/>
      <w:r>
        <w:t>14 ”</w:t>
      </w:r>
      <w:proofErr w:type="gramEnd"/>
      <w:r>
        <w:t xml:space="preserve">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gramStart"/>
      <w:r>
        <w:rPr>
          <w:rStyle w:val="StyleBoldUnderline"/>
        </w:rPr>
        <w:t>DoD</w:t>
      </w:r>
      <w:proofErr w:type="gram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5F0A16" w:rsidRDefault="005F0A16" w:rsidP="005F0A16"/>
    <w:p w:rsidR="005F0A16" w:rsidRDefault="005F0A16" w:rsidP="005F0A16">
      <w:pPr>
        <w:pStyle w:val="Heading4"/>
      </w:pPr>
      <w:r>
        <w:t>Those communication breakdowns go nuclear</w:t>
      </w:r>
    </w:p>
    <w:p w:rsidR="005F0A16" w:rsidRPr="009A526D" w:rsidRDefault="005F0A16" w:rsidP="005F0A16">
      <w:r w:rsidRPr="009A526D">
        <w:t>Andres</w:t>
      </w:r>
      <w:r>
        <w:t xml:space="preserve"> and Breetz 11</w:t>
      </w:r>
    </w:p>
    <w:p w:rsidR="005F0A16" w:rsidRDefault="005F0A16" w:rsidP="005F0A16">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5F0A16" w:rsidRDefault="005F0A16" w:rsidP="005F0A16"/>
    <w:p w:rsidR="005F0A16" w:rsidRDefault="005F0A16" w:rsidP="005F0A16">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w:t>
      </w:r>
      <w:proofErr w:type="gramStart"/>
      <w:r>
        <w:t>Grid Vulnerability.</w:t>
      </w:r>
      <w:proofErr w:type="gramEnd"/>
      <w:r>
        <w:t xml:space="preserve">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t>More</w:t>
      </w:r>
      <w:proofErr w:type="gramEnd"/>
      <w:r>
        <w:t xml:space="preserv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proofErr w:type="gramStart"/>
      <w:r w:rsidRPr="002526E5">
        <w:rPr>
          <w:rStyle w:val="StyleBoldUnderline"/>
        </w:rPr>
        <w:t>Unlike</w:t>
      </w:r>
      <w:proofErr w:type="gramEnd"/>
      <w:r w:rsidRPr="002526E5">
        <w:rPr>
          <w:rStyle w:val="StyleBoldUnderline"/>
        </w:rPr>
        <w:t xml:space="preserv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5F0A16" w:rsidRDefault="005F0A16" w:rsidP="005F0A16"/>
    <w:p w:rsidR="005F0A16" w:rsidRDefault="005F0A16" w:rsidP="005F0A16">
      <w:pPr>
        <w:pStyle w:val="Heading4"/>
      </w:pPr>
      <w:r>
        <w:t>Grid failure shuts down US military operations</w:t>
      </w:r>
    </w:p>
    <w:p w:rsidR="005F0A16" w:rsidRDefault="005F0A16" w:rsidP="005F0A16">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3" w:history="1">
        <w:r w:rsidRPr="00234AEC">
          <w:rPr>
            <w:rStyle w:val="Hyperlink"/>
          </w:rPr>
          <w:t>http://www.hsaj.org/?fullarticle=7.2.11</w:t>
        </w:r>
      </w:hyperlink>
    </w:p>
    <w:p w:rsidR="005F0A16" w:rsidRDefault="005F0A16" w:rsidP="005F0A16"/>
    <w:p w:rsidR="005F0A16" w:rsidRDefault="005F0A16" w:rsidP="005F0A16">
      <w:r w:rsidRPr="00A60B80">
        <w:rPr>
          <w:rStyle w:val="StyleBoldUnderline"/>
        </w:rPr>
        <w:t>The cyber threat</w:t>
      </w:r>
      <w:r>
        <w:t xml:space="preserve"> to the DIB </w:t>
      </w:r>
      <w:r w:rsidRPr="00A60B80">
        <w:rPr>
          <w:rStyle w:val="StyleBoldUnderline"/>
        </w:rPr>
        <w:t xml:space="preserve">is only part of a much larger challenge to </w:t>
      </w:r>
      <w:proofErr w:type="gramStart"/>
      <w:r w:rsidRPr="00A60B80">
        <w:rPr>
          <w:rStyle w:val="StyleBoldUnderline"/>
        </w:rPr>
        <w:t>DoD</w:t>
      </w:r>
      <w:proofErr w:type="gramEnd"/>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w:t>
      </w:r>
      <w:proofErr w:type="gramStart"/>
      <w:r>
        <w:t>DoD</w:t>
      </w:r>
      <w:proofErr w:type="gramEnd"/>
      <w:r>
        <w:t xml:space="preserve">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 xml:space="preserve">This infrastructure largely falls outside </w:t>
      </w:r>
      <w:proofErr w:type="gramStart"/>
      <w:r w:rsidRPr="00A60B80">
        <w:rPr>
          <w:rStyle w:val="StyleBoldUnderline"/>
        </w:rPr>
        <w:t>DoD</w:t>
      </w:r>
      <w:proofErr w:type="gramEnd"/>
      <w:r w:rsidRPr="00A60B80">
        <w:rPr>
          <w:rStyle w:val="StyleBoldUnderline"/>
        </w:rPr>
        <w:t xml:space="preserve">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w:t>
      </w:r>
      <w:proofErr w:type="gramStart"/>
      <w:r>
        <w:t>DoD</w:t>
      </w:r>
      <w:proofErr w:type="gramEnd"/>
      <w: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t>DoD</w:t>
      </w:r>
      <w:proofErr w:type="gramEnd"/>
      <w: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 xml:space="preserve">The department is highly dependent on commercial power grids and energy sources. As the largest consumer of energy in the United States, </w:t>
      </w:r>
      <w:proofErr w:type="gramStart"/>
      <w:r w:rsidRPr="00A60B80">
        <w:rPr>
          <w:rStyle w:val="StyleBoldUnderline"/>
        </w:rPr>
        <w:t>DoD</w:t>
      </w:r>
      <w:proofErr w:type="gramEnd"/>
      <w:r w:rsidRPr="00A60B80">
        <w:rPr>
          <w:rStyle w:val="StyleBoldUnderline"/>
        </w:rPr>
        <w:t xml:space="preserve"> is dependent on commercial electricity sources outside its ownership and control for secure, uninterrupted power to support critical missions</w:t>
      </w:r>
      <w:r>
        <w:t xml:space="preserve">. In fact, approximately </w:t>
      </w:r>
      <w:r w:rsidRPr="00A60B80">
        <w:rPr>
          <w:rStyle w:val="StyleBoldUnderline"/>
        </w:rPr>
        <w:t xml:space="preserve">99 percent of the electricity consumed by </w:t>
      </w:r>
      <w:proofErr w:type="gramStart"/>
      <w:r w:rsidRPr="00A60B80">
        <w:rPr>
          <w:rStyle w:val="StyleBoldUnderline"/>
        </w:rPr>
        <w:t>DoD</w:t>
      </w:r>
      <w:proofErr w:type="gramEnd"/>
      <w:r w:rsidRPr="00A60B80">
        <w:rPr>
          <w:rStyle w:val="StyleBoldUnderline"/>
        </w:rPr>
        <w:t xml:space="preserve">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t>DoD</w:t>
      </w:r>
      <w:proofErr w:type="gramEnd"/>
      <w: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w:t>
      </w:r>
      <w:proofErr w:type="gramStart"/>
      <w:r>
        <w:t>DoD</w:t>
      </w:r>
      <w:proofErr w:type="gramEnd"/>
      <w: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A60B80">
        <w:rPr>
          <w:rStyle w:val="StyleBoldUnderline"/>
        </w:rPr>
        <w:t>DoD</w:t>
      </w:r>
      <w:proofErr w:type="gramEnd"/>
      <w:r w:rsidRPr="00A60B80">
        <w:rPr>
          <w:rStyle w:val="StyleBoldUnderline"/>
        </w:rPr>
        <w:t xml:space="preserve">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w:t>
      </w:r>
      <w:proofErr w:type="gramStart"/>
      <w:r>
        <w:t>DoD</w:t>
      </w:r>
      <w:proofErr w:type="gramEnd"/>
      <w:r>
        <w:t xml:space="preserve">,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 xml:space="preserve">production and delivery of electric power to most </w:t>
      </w:r>
      <w:proofErr w:type="gramStart"/>
      <w:r w:rsidRPr="00A60B80">
        <w:rPr>
          <w:rStyle w:val="StyleBoldUnderline"/>
        </w:rPr>
        <w:t>DoD</w:t>
      </w:r>
      <w:proofErr w:type="gramEnd"/>
      <w:r w:rsidRPr="00A60B80">
        <w:rPr>
          <w:rStyle w:val="StyleBoldUnderline"/>
        </w:rPr>
        <w:t xml:space="preserve"> installations are controlled by commercial entities that are regulated by state and local utility commissions. The resulting paradox: </w:t>
      </w:r>
      <w:proofErr w:type="gramStart"/>
      <w:r w:rsidRPr="00A60B80">
        <w:rPr>
          <w:rStyle w:val="StyleBoldUnderline"/>
        </w:rPr>
        <w:t>DoD</w:t>
      </w:r>
      <w:proofErr w:type="gramEnd"/>
      <w:r w:rsidRPr="00A60B80">
        <w:rPr>
          <w:rStyle w:val="StyleBoldUnderline"/>
        </w:rPr>
        <w:t xml:space="preserve"> is dependent on a commercial power system over which it does not – and never will – exercise control</w:t>
      </w:r>
      <w:r>
        <w:t>.</w:t>
      </w:r>
    </w:p>
    <w:p w:rsidR="005F0A16" w:rsidRDefault="005F0A16" w:rsidP="005F0A16"/>
    <w:p w:rsidR="005F0A16" w:rsidRDefault="005F0A16" w:rsidP="005F0A16">
      <w:pPr>
        <w:pStyle w:val="Heading4"/>
      </w:pPr>
      <w:r>
        <w:t>Nuclear war</w:t>
      </w:r>
    </w:p>
    <w:p w:rsidR="005F0A16" w:rsidRDefault="005F0A16" w:rsidP="005F0A16">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4" w:history="1">
        <w:r w:rsidRPr="00234AEC">
          <w:rPr>
            <w:rStyle w:val="Hyperlink"/>
          </w:rPr>
          <w:t>http://www.aei.org/files/2007/04/24/20070424_Kagan20070424.pdf</w:t>
        </w:r>
      </w:hyperlink>
    </w:p>
    <w:p w:rsidR="005F0A16" w:rsidRDefault="005F0A16" w:rsidP="005F0A16"/>
    <w:p w:rsidR="005F0A16" w:rsidRDefault="005F0A16" w:rsidP="005F0A16">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w:t>
      </w:r>
      <w:proofErr w:type="gramStart"/>
      <w:r>
        <w:t>Belt</w:t>
      </w:r>
      <w:proofErr w:type="gramEnd"/>
      <w:r>
        <w:t xml:space="preserve">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5F0A16" w:rsidRDefault="005F0A16" w:rsidP="005F0A16"/>
    <w:p w:rsidR="005F0A16" w:rsidRDefault="005F0A16" w:rsidP="005F0A16">
      <w:pPr>
        <w:pStyle w:val="Heading4"/>
      </w:pPr>
      <w:r>
        <w:t>SMR’s “island” bases by providing constant reliable power</w:t>
      </w:r>
    </w:p>
    <w:p w:rsidR="005F0A16" w:rsidRDefault="005F0A16" w:rsidP="005F0A16">
      <w:r>
        <w:t>King 11</w:t>
      </w:r>
    </w:p>
    <w:p w:rsidR="005F0A16" w:rsidRDefault="005F0A16" w:rsidP="005F0A16">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5F0A16" w:rsidRDefault="005F0A16" w:rsidP="005F0A16"/>
    <w:p w:rsidR="005F0A16" w:rsidRPr="00A465AD" w:rsidRDefault="005F0A16" w:rsidP="005F0A16">
      <w:r w:rsidRPr="00531C9D">
        <w:rPr>
          <w:rStyle w:val="StyleBoldUnderline"/>
        </w:rPr>
        <w:t xml:space="preserve">Having a reliable source of electricity is critically important for many </w:t>
      </w:r>
      <w:proofErr w:type="gramStart"/>
      <w:r w:rsidRPr="00531C9D">
        <w:rPr>
          <w:rStyle w:val="StyleBoldUnderline"/>
        </w:rPr>
        <w:t>DoD</w:t>
      </w:r>
      <w:proofErr w:type="gramEnd"/>
      <w:r w:rsidRPr="00531C9D">
        <w:rPr>
          <w:rStyle w:val="StyleBoldUnderline"/>
        </w:rPr>
        <w:t xml:space="preserve">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proofErr w:type="gramStart"/>
      <w:r w:rsidRPr="004D4544">
        <w:rPr>
          <w:rStyle w:val="StyleBoldUnderline"/>
          <w:highlight w:val="cyan"/>
        </w:rPr>
        <w:t>DoD</w:t>
      </w:r>
      <w:proofErr w:type="gramEnd"/>
      <w:r w:rsidRPr="004D4544">
        <w:rPr>
          <w:rStyle w:val="StyleBoldUnderline"/>
          <w:highlight w:val="cyan"/>
        </w:rPr>
        <w:t xml:space="preserve">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 xml:space="preserve">could give </w:t>
      </w:r>
      <w:proofErr w:type="gramStart"/>
      <w:r w:rsidRPr="004D4544">
        <w:rPr>
          <w:rStyle w:val="StyleBoldUnderline"/>
          <w:highlight w:val="cyan"/>
        </w:rPr>
        <w:t>DoD</w:t>
      </w:r>
      <w:proofErr w:type="gramEnd"/>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 xml:space="preserve">Power assurance to </w:t>
      </w:r>
      <w:proofErr w:type="gramStart"/>
      <w:r w:rsidRPr="00A465AD">
        <w:t>DoD</w:t>
      </w:r>
      <w:proofErr w:type="gramEnd"/>
      <w:r w:rsidRPr="00A465AD">
        <w:t xml:space="preserve">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gramStart"/>
      <w:r w:rsidRPr="00CF48BA">
        <w:rPr>
          <w:rStyle w:val="StyleBoldUnderline"/>
        </w:rPr>
        <w:t>DoD</w:t>
      </w:r>
      <w:proofErr w:type="gram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 xml:space="preserve">Since the power generation capacities of small nuclear power plants are larger than required for most </w:t>
      </w:r>
      <w:proofErr w:type="gramStart"/>
      <w:r w:rsidRPr="00CF48BA">
        <w:rPr>
          <w:rStyle w:val="StyleBoldUnderline"/>
        </w:rPr>
        <w:t>DoD</w:t>
      </w:r>
      <w:proofErr w:type="gramEnd"/>
      <w:r w:rsidRPr="00CF48BA">
        <w:rPr>
          <w:rStyle w:val="StyleBoldUnderline"/>
        </w:rPr>
        <w:t xml:space="preserve"> bases, islanding could extend to adjacent communities</w:t>
      </w:r>
      <w:r>
        <w:t xml:space="preserve"> if sufficient technical upgrades were performed to systems outside of the installation. </w:t>
      </w:r>
      <w:r w:rsidRPr="00CF48BA">
        <w:rPr>
          <w:rStyle w:val="StyleBoldUnderline"/>
        </w:rPr>
        <w:t xml:space="preserve">This contributes to </w:t>
      </w:r>
      <w:proofErr w:type="gramStart"/>
      <w:r w:rsidRPr="00CF48BA">
        <w:rPr>
          <w:rStyle w:val="StyleBoldUnderline"/>
        </w:rPr>
        <w:t>DoD</w:t>
      </w:r>
      <w:proofErr w:type="gramEnd"/>
      <w:r w:rsidRPr="00CF48BA">
        <w:rPr>
          <w:rStyle w:val="StyleBoldUnderline"/>
        </w:rPr>
        <w:t xml:space="preserve">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5F0A16" w:rsidRPr="00D665B0" w:rsidRDefault="005F0A16" w:rsidP="005F0A16"/>
    <w:p w:rsidR="005F0A16" w:rsidRPr="000E7DFB" w:rsidRDefault="005F0A16" w:rsidP="005F0A16">
      <w:pPr>
        <w:pStyle w:val="Heading4"/>
      </w:pPr>
      <w:proofErr w:type="gramStart"/>
      <w:r>
        <w:t>DoD</w:t>
      </w:r>
      <w:proofErr w:type="gramEnd"/>
      <w:r>
        <w:t xml:space="preserve"> bypasses regulatory hurdles and safety hazards</w:t>
      </w:r>
    </w:p>
    <w:p w:rsidR="005F0A16" w:rsidRPr="00A12574" w:rsidRDefault="005F0A16" w:rsidP="005F0A16">
      <w:r w:rsidRPr="00A12574">
        <w:t>Lo</w:t>
      </w:r>
      <w:r>
        <w:t>udermilk 11</w:t>
      </w:r>
    </w:p>
    <w:p w:rsidR="005F0A16" w:rsidRDefault="005F0A16" w:rsidP="005F0A16">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5" w:history="1">
        <w:r w:rsidRPr="00D16B14">
          <w:rPr>
            <w:rStyle w:val="Hyperlink"/>
          </w:rPr>
          <w:t>www.ensec.org/index.php?option=com_content&amp;view=article&amp;id=314:small-nuclear-reactors-and-us-energy-security-concepts-capabilities-and-costs&amp;catid=116:content0411&amp;Itemid=375</w:t>
        </w:r>
      </w:hyperlink>
    </w:p>
    <w:p w:rsidR="005F0A16" w:rsidRDefault="005F0A16" w:rsidP="005F0A16"/>
    <w:p w:rsidR="005F0A16" w:rsidRDefault="005F0A16" w:rsidP="005F0A16">
      <w:r>
        <w:t xml:space="preserve">Path forward: Department of Defense as first-mover </w:t>
      </w:r>
      <w:proofErr w:type="gramStart"/>
      <w:r w:rsidRPr="00F45079">
        <w:rPr>
          <w:rFonts w:cs="Arial"/>
        </w:rPr>
        <w:t>Problematically</w:t>
      </w:r>
      <w:proofErr w:type="gramEnd"/>
      <w:r w:rsidRPr="00F45079">
        <w:rPr>
          <w:rFonts w:cs="Arial"/>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5F0A16" w:rsidRPr="002A564A" w:rsidRDefault="005F0A16" w:rsidP="005F0A16"/>
    <w:p w:rsidR="005F0A16" w:rsidRDefault="005F0A16" w:rsidP="005F0A16">
      <w:pPr>
        <w:pStyle w:val="Heading2"/>
      </w:pPr>
      <w:r>
        <w:t>prolif adv</w:t>
      </w:r>
    </w:p>
    <w:p w:rsidR="005F0A16" w:rsidRDefault="005F0A16" w:rsidP="005F0A16"/>
    <w:p w:rsidR="005F0A16" w:rsidRPr="00946F4C" w:rsidRDefault="005F0A16" w:rsidP="005F0A16">
      <w:pPr>
        <w:pStyle w:val="Heading4"/>
      </w:pPr>
      <w:r>
        <w:t>Massive expansion of nuclear power’s inevitable worldwide – that causes cascading prolif</w:t>
      </w:r>
    </w:p>
    <w:p w:rsidR="005F0A16" w:rsidRDefault="005F0A16" w:rsidP="005F0A16">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5F0A16" w:rsidRPr="00320B03" w:rsidRDefault="005F0A16" w:rsidP="005F0A16"/>
    <w:p w:rsidR="005F0A16" w:rsidRDefault="005F0A16" w:rsidP="005F0A16">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proofErr w:type="gramStart"/>
      <w:r w:rsidRPr="00B50DAF">
        <w:rPr>
          <w:rStyle w:val="StyleBoldUnderline"/>
          <w:highlight w:val="cyan"/>
        </w:rPr>
        <w:t>are</w:t>
      </w:r>
      <w:proofErr w:type="gramEnd"/>
      <w:r w:rsidRPr="00B50DAF">
        <w:rPr>
          <w:rStyle w:val="StyleBoldUnderline"/>
          <w:highlight w:val="cyan"/>
        </w:rPr>
        <w:t xml:space="preserv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w:t>
      </w:r>
      <w:proofErr w:type="gramStart"/>
      <w:r w:rsidRPr="00AD1ACD">
        <w:rPr>
          <w:rFonts w:cs="Arial"/>
        </w:rPr>
        <w:t>combat</w:t>
      </w:r>
      <w:proofErr w:type="gramEnd"/>
      <w:r w:rsidRPr="00AD1ACD">
        <w:rPr>
          <w:rFonts w:cs="Arial"/>
        </w:rPr>
        <w:t xml:space="preserve">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proofErr w:type="gramStart"/>
      <w:r w:rsidRPr="00F724FE">
        <w:rPr>
          <w:rStyle w:val="StyleBoldUnderline"/>
        </w:rPr>
        <w:t>improv</w:t>
      </w:r>
      <w:r>
        <w:rPr>
          <w:rStyle w:val="StyleBoldUnderline"/>
        </w:rPr>
        <w:t>ing</w:t>
      </w:r>
      <w:proofErr w:type="gramEnd"/>
      <w:r>
        <w:rPr>
          <w:rStyle w:val="StyleBoldUnderline"/>
        </w:rPr>
        <w:t xml:space="preserve">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xml:space="preserve">, with a total capacity of 63 G\Ve,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proofErr w:type="gramStart"/>
      <w:r w:rsidRPr="00AD1ACD">
        <w:rPr>
          <w:rFonts w:cs="Arial"/>
        </w:rPr>
        <w:t>For</w:t>
      </w:r>
      <w:proofErr w:type="gramEnd"/>
      <w:r w:rsidRPr="00AD1ACD">
        <w:rPr>
          <w:rFonts w:cs="Arial"/>
        </w:rPr>
        <w:t xml:space="preserve">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xml:space="preserve">. \Y/hile “renaissance” implies a revival or return to a better time. </w:t>
      </w:r>
      <w:proofErr w:type="gramStart"/>
      <w:r w:rsidRPr="00AD1ACD">
        <w:rPr>
          <w:rFonts w:cs="Arial"/>
        </w:rPr>
        <w:t>the</w:t>
      </w:r>
      <w:proofErr w:type="gramEnd"/>
      <w:r w:rsidRPr="00AD1ACD">
        <w:rPr>
          <w:rFonts w:cs="Arial"/>
        </w:rPr>
        <w:t xml:space="preserv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w:t>
      </w:r>
      <w:proofErr w:type="gramStart"/>
      <w:r w:rsidRPr="00AD1ACD">
        <w:rPr>
          <w:rFonts w:cs="Arial"/>
        </w:rPr>
        <w:t>capacity</w:t>
      </w:r>
      <w:proofErr w:type="gramEnd"/>
      <w:r w:rsidRPr="00AD1ACD">
        <w:rPr>
          <w:rFonts w:cs="Arial"/>
        </w:rPr>
        <w:t xml:space="preserve"> increased by only 20 G\Ve a year, slowing to an annual average of 4 G\X/e from 1991 to 2006." To achieve large- scale reductions in energy—related CO: emissions, nuclear capacity must there- lore grow not only faster but also </w:t>
      </w:r>
      <w:proofErr w:type="gramStart"/>
      <w:r w:rsidRPr="00AD1ACD">
        <w:rPr>
          <w:rFonts w:cs="Arial"/>
        </w:rPr>
        <w:t>For</w:t>
      </w:r>
      <w:proofErr w:type="gramEnd"/>
      <w:r w:rsidRPr="00AD1ACD">
        <w:rPr>
          <w:rFonts w:cs="Arial"/>
        </w:rPr>
        <w:t xml:space="preserve"> several decades longer than during nuclear energy's previous “golden age." (As the preface indicates, safety concerns arising in the aftermath ofthe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eleven emerging market countries in their ellorts to develop a civilian nuclear energy programz</w:t>
      </w:r>
      <w:proofErr w:type="gramStart"/>
      <w:r w:rsidRPr="00AD1ACD">
        <w:rPr>
          <w:rFonts w:cs="Arial"/>
        </w:rPr>
        <w:t>“ —</w:t>
      </w:r>
      <w:proofErr w:type="gramEnd"/>
      <w:r w:rsidRPr="00AD1ACD">
        <w:rPr>
          <w:rFonts w:cs="Arial"/>
        </w:rPr>
        <w:t xml:space="preserve">Power reactors under construction: Iran.“ —Contracts signed, legal regulatory infrastructure well developed: United Arab Emirates (UAE), Turkey. —Committed plans, legal Q regulatory infrastructure developing: Vietnam, </w:t>
      </w:r>
      <w:proofErr w:type="gramStart"/>
      <w:r w:rsidRPr="00AD1ACD">
        <w:rPr>
          <w:rFonts w:cs="Arial"/>
        </w:rPr>
        <w:t>jordan</w:t>
      </w:r>
      <w:proofErr w:type="gramEnd"/>
      <w:r w:rsidRPr="00AD1ACD">
        <w:rPr>
          <w:rFonts w:cs="Arial"/>
        </w:rPr>
        <w:t>. —\Well-developed plans but commitment pending: Thailand. Indonesia. Egypt, Kazakhstan. —</w:t>
      </w:r>
      <w:proofErr w:type="gramStart"/>
      <w:r w:rsidRPr="00AD1ACD">
        <w:rPr>
          <w:rFonts w:cs="Arial"/>
        </w:rPr>
        <w:t>Developing</w:t>
      </w:r>
      <w:proofErr w:type="gramEnd"/>
      <w:r w:rsidRPr="00AD1ACD">
        <w:rPr>
          <w:rFonts w:cs="Arial"/>
        </w:rPr>
        <w:t xml:space="preserve">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w:t>
      </w:r>
      <w:proofErr w:type="gramStart"/>
      <w:r w:rsidRPr="00AD1ACD">
        <w:rPr>
          <w:rFonts w:cs="Arial"/>
        </w:rPr>
        <w:t>For</w:t>
      </w:r>
      <w:proofErr w:type="gramEnd"/>
      <w:r w:rsidRPr="00AD1ACD">
        <w:rPr>
          <w:rFonts w:cs="Arial"/>
        </w:rPr>
        <w:t xml:space="preserve">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5F0A16" w:rsidRDefault="005F0A16" w:rsidP="005F0A16"/>
    <w:p w:rsidR="005F0A16" w:rsidRDefault="005F0A16" w:rsidP="005F0A16">
      <w:pPr>
        <w:pStyle w:val="Heading4"/>
      </w:pPr>
      <w:r>
        <w:t>The spread of enrichment and reprocessing collapse the entire nonproliferation regime</w:t>
      </w:r>
    </w:p>
    <w:p w:rsidR="005F0A16" w:rsidRDefault="005F0A16" w:rsidP="005F0A16">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5F0A16" w:rsidRDefault="005F0A16" w:rsidP="005F0A16"/>
    <w:p w:rsidR="005F0A16" w:rsidRDefault="005F0A16" w:rsidP="005F0A16">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withdrawal from the npt and</w:t>
      </w:r>
      <w:r w:rsidRPr="00BA1148">
        <w:rPr>
          <w:rStyle w:val="BoldUnderline"/>
        </w:rPr>
        <w:t xml:space="preserve"> the subsequent </w:t>
      </w:r>
      <w:r w:rsidRPr="00B50DAF">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w:t>
      </w:r>
      <w:proofErr w:type="gramStart"/>
      <w:r>
        <w:t>. ”</w:t>
      </w:r>
      <w:proofErr w:type="gramEnd"/>
      <w:r>
        <w:t xml:space="preserve">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5F0A16" w:rsidRPr="001212D0" w:rsidRDefault="005F0A16" w:rsidP="005F0A16"/>
    <w:p w:rsidR="005F0A16" w:rsidRDefault="005F0A16" w:rsidP="005F0A16">
      <w:pPr>
        <w:pStyle w:val="Heading4"/>
      </w:pPr>
      <w:r>
        <w:t xml:space="preserve">Squo nuclear power means </w:t>
      </w:r>
      <w:r w:rsidRPr="00397072">
        <w:rPr>
          <w:u w:val="single"/>
        </w:rPr>
        <w:t>quick breakout</w:t>
      </w:r>
      <w:r>
        <w:t>—asymmetric development of arsenals creates imbalances that undermine deterrent relationships</w:t>
      </w:r>
    </w:p>
    <w:p w:rsidR="005F0A16" w:rsidRPr="006F346B" w:rsidRDefault="005F0A16" w:rsidP="005F0A16">
      <w:r w:rsidRPr="006F346B">
        <w:t>Sokolski 9</w:t>
      </w:r>
    </w:p>
    <w:p w:rsidR="005F0A16" w:rsidRDefault="005F0A16" w:rsidP="005F0A16">
      <w:r>
        <w:t xml:space="preserve">Henry Sokolski, </w:t>
      </w:r>
      <w:r w:rsidRPr="006F346B">
        <w:t>Executive Director of the Nonproliferation Policy Education Center</w:t>
      </w:r>
      <w:r>
        <w:t xml:space="preserve">, 6/1/2009, </w:t>
      </w:r>
      <w:proofErr w:type="gramStart"/>
      <w:r>
        <w:t>Avoiding</w:t>
      </w:r>
      <w:proofErr w:type="gramEnd"/>
      <w:r>
        <w:t xml:space="preserve"> a Nuclear Crowd, </w:t>
      </w:r>
      <w:r w:rsidRPr="006F346B">
        <w:t>http://www.hoover.org/publications/policy-review/article/5534</w:t>
      </w:r>
    </w:p>
    <w:p w:rsidR="005F0A16" w:rsidRDefault="005F0A16" w:rsidP="005F0A16"/>
    <w:p w:rsidR="005F0A16" w:rsidRPr="00397072" w:rsidRDefault="005F0A16" w:rsidP="005F0A16">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5F0A16" w:rsidRPr="00397072" w:rsidRDefault="005F0A16" w:rsidP="005F0A16">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5F0A16" w:rsidRPr="00397072" w:rsidRDefault="005F0A16" w:rsidP="005F0A16">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5F0A16" w:rsidRPr="00397072" w:rsidRDefault="005F0A16" w:rsidP="005F0A16">
      <w:pPr>
        <w:rPr>
          <w:sz w:val="16"/>
          <w:szCs w:val="16"/>
        </w:rPr>
      </w:pPr>
      <w:r w:rsidRPr="00397072">
        <w:rPr>
          <w:sz w:val="16"/>
          <w:szCs w:val="16"/>
        </w:rPr>
        <w:t>Nuclear 1914</w:t>
      </w:r>
    </w:p>
    <w:p w:rsidR="005F0A16" w:rsidRPr="00397072" w:rsidRDefault="005F0A16" w:rsidP="005F0A16">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xml:space="preserve">.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w:t>
      </w:r>
      <w:proofErr w:type="gramStart"/>
      <w:r w:rsidRPr="00397072">
        <w:rPr>
          <w:sz w:val="16"/>
        </w:rPr>
        <w:t>nato</w:t>
      </w:r>
      <w:proofErr w:type="gramEnd"/>
      <w:r w:rsidRPr="00397072">
        <w:rPr>
          <w:sz w:val="16"/>
        </w:rPr>
        <w:t xml:space="preserve"> is increasingly integrating its nuclear targeting policies. The U.S. also has retained its security allies in Asia (Japan, Australia, and South Korea) but has seen the emergence of an increasing number of nuclear or nuclear-weapon-armed or -ready states.</w:t>
      </w:r>
    </w:p>
    <w:p w:rsidR="005F0A16" w:rsidRPr="00397072" w:rsidRDefault="005F0A16" w:rsidP="005F0A16">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5F0A16" w:rsidRPr="00397072" w:rsidRDefault="005F0A16" w:rsidP="005F0A16">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proofErr w:type="gramStart"/>
      <w:r w:rsidRPr="00397072">
        <w:rPr>
          <w:rStyle w:val="StyleBoldUnderline"/>
        </w:rPr>
        <w:t>Nor</w:t>
      </w:r>
      <w:proofErr w:type="gramEnd"/>
      <w:r w:rsidRPr="00397072">
        <w:rPr>
          <w:rStyle w:val="StyleBoldUnderline"/>
        </w:rPr>
        <w:t xml:space="preserve">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5F0A16" w:rsidRDefault="005F0A16" w:rsidP="005F0A16">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5F0A16" w:rsidRPr="00397072" w:rsidRDefault="005F0A16" w:rsidP="005F0A16">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on being able to weaponize</w:t>
      </w:r>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5F0A16" w:rsidRPr="00397072" w:rsidRDefault="005F0A16" w:rsidP="005F0A16">
      <w:pPr>
        <w:rPr>
          <w:sz w:val="16"/>
        </w:rPr>
      </w:pPr>
      <w:r w:rsidRPr="00397072">
        <w:rPr>
          <w:sz w:val="16"/>
        </w:rPr>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5F0A16" w:rsidRDefault="005F0A16" w:rsidP="005F0A16"/>
    <w:p w:rsidR="005F0A16" w:rsidRDefault="005F0A16" w:rsidP="005F0A16">
      <w:pPr>
        <w:pStyle w:val="Heading4"/>
      </w:pPr>
      <w:r>
        <w:t>Prolif cascades cause militarization of disputes—escalates to great power war</w:t>
      </w:r>
    </w:p>
    <w:p w:rsidR="005F0A16" w:rsidRPr="00DF437D" w:rsidRDefault="005F0A16" w:rsidP="005F0A16">
      <w:r w:rsidRPr="00DF437D">
        <w:t>Kroenig</w:t>
      </w:r>
      <w:r>
        <w:t xml:space="preserve"> 9</w:t>
      </w:r>
    </w:p>
    <w:p w:rsidR="005F0A16" w:rsidRDefault="005F0A16" w:rsidP="005F0A16">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5F0A16" w:rsidRDefault="005F0A16" w:rsidP="005F0A16"/>
    <w:p w:rsidR="005F0A16" w:rsidRPr="00DF437D" w:rsidRDefault="005F0A16" w:rsidP="005F0A16">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5F0A16" w:rsidRPr="00DF437D" w:rsidRDefault="005F0A16" w:rsidP="005F0A16">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5F0A16" w:rsidRPr="00DF437D" w:rsidRDefault="005F0A16" w:rsidP="005F0A16">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5F0A16" w:rsidRPr="00DF437D" w:rsidRDefault="005F0A16" w:rsidP="005F0A16">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5F0A16" w:rsidRPr="00DF437D" w:rsidRDefault="005F0A16" w:rsidP="005F0A16">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5F0A16" w:rsidRPr="00DF437D" w:rsidRDefault="005F0A16" w:rsidP="005F0A16">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5F0A16" w:rsidRPr="00DF437D" w:rsidRDefault="005F0A16" w:rsidP="005F0A16">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5F0A16" w:rsidRPr="00DF437D" w:rsidRDefault="005F0A16" w:rsidP="005F0A16">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5F0A16" w:rsidRPr="00DF437D" w:rsidRDefault="005F0A16" w:rsidP="005F0A16">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5F0A16" w:rsidRPr="00DF437D" w:rsidRDefault="005F0A16" w:rsidP="005F0A16">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5F0A16" w:rsidRPr="002254B5" w:rsidRDefault="005F0A16" w:rsidP="005F0A16"/>
    <w:p w:rsidR="005F0A16" w:rsidRDefault="005F0A16" w:rsidP="005F0A16">
      <w:pPr>
        <w:pStyle w:val="Heading4"/>
      </w:pPr>
      <w:r>
        <w:t>Cold War no longer applies—nuclear war</w:t>
      </w:r>
    </w:p>
    <w:p w:rsidR="005F0A16" w:rsidRPr="00970336" w:rsidRDefault="005F0A16" w:rsidP="005F0A16">
      <w:r w:rsidRPr="00970336">
        <w:t>Cimbala 8</w:t>
      </w:r>
    </w:p>
    <w:p w:rsidR="005F0A16" w:rsidRDefault="005F0A16" w:rsidP="005F0A16">
      <w:r w:rsidRPr="00970336">
        <w:t xml:space="preserve">Stephen Cimbala, Ph.D., Penn State Brandywine Political Science Distinguished Professor, 2008, Anticipatory Attacks: Nuclear Crisis Stability in Future Asia, Comparative Strategy Volume 27, </w:t>
      </w:r>
      <w:proofErr w:type="gramStart"/>
      <w:r w:rsidRPr="00970336">
        <w:t>Issue</w:t>
      </w:r>
      <w:proofErr w:type="gramEnd"/>
      <w:r w:rsidRPr="00970336">
        <w:t xml:space="preserve"> 2</w:t>
      </w:r>
    </w:p>
    <w:p w:rsidR="005F0A16" w:rsidRDefault="005F0A16" w:rsidP="005F0A16"/>
    <w:p w:rsidR="005F0A16" w:rsidRDefault="005F0A16" w:rsidP="005F0A16">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5F0A16" w:rsidRDefault="005F0A16" w:rsidP="005F0A16">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5F0A16" w:rsidRDefault="005F0A16" w:rsidP="005F0A16">
      <w:r w:rsidRPr="005C4E03">
        <w:rPr>
          <w:rStyle w:val="StyleBoldUnderline"/>
          <w:b/>
        </w:rPr>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5F0A16" w:rsidRDefault="005F0A16" w:rsidP="005F0A16">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5F0A16" w:rsidRDefault="005F0A16" w:rsidP="005F0A16">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5F0A16" w:rsidRDefault="005F0A16" w:rsidP="005F0A16">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5F0A16" w:rsidRDefault="005F0A16" w:rsidP="005F0A16"/>
    <w:p w:rsidR="005F0A16" w:rsidRDefault="005F0A16" w:rsidP="005F0A16">
      <w:pPr>
        <w:pStyle w:val="Heading4"/>
      </w:pPr>
      <w:r>
        <w:t>A strong SMR industry’s key to US leadership, market share, and cradle to grave</w:t>
      </w:r>
    </w:p>
    <w:p w:rsidR="005F0A16" w:rsidRDefault="005F0A16" w:rsidP="005F0A16">
      <w:pPr>
        <w:pStyle w:val="Citation"/>
      </w:pPr>
      <w:r>
        <w:t xml:space="preserve">Mandel 9 </w:t>
      </w:r>
    </w:p>
    <w:p w:rsidR="005F0A16" w:rsidRDefault="005F0A16" w:rsidP="005F0A16">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5F0A16" w:rsidRDefault="005F0A16" w:rsidP="005F0A16"/>
    <w:p w:rsidR="005F0A16" w:rsidRPr="00DB07A5" w:rsidRDefault="005F0A16" w:rsidP="005F0A16">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proofErr w:type="gramStart"/>
      <w:r w:rsidRPr="00DB00E1">
        <w:rPr>
          <w:sz w:val="16"/>
        </w:rPr>
        <w:t>Sanders is</w:t>
      </w:r>
      <w:proofErr w:type="gramEnd"/>
      <w:r w:rsidRPr="00DB00E1">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5F0A16" w:rsidRDefault="005F0A16" w:rsidP="005F0A16"/>
    <w:p w:rsidR="005F0A16" w:rsidRDefault="005F0A16" w:rsidP="005F0A16">
      <w:pPr>
        <w:pStyle w:val="Heading4"/>
      </w:pPr>
      <w:r>
        <w:t>Only commercial and diplomatic leadership solves ENR</w:t>
      </w:r>
    </w:p>
    <w:p w:rsidR="005F0A16" w:rsidRDefault="005F0A16" w:rsidP="005F0A16">
      <w:r w:rsidRPr="00AB05F0">
        <w:rPr>
          <w:rFonts w:cs="Arial"/>
          <w:b/>
          <w:sz w:val="24"/>
          <w:u w:val="single"/>
        </w:rPr>
        <w:t>BPC 12</w:t>
      </w:r>
      <w:r>
        <w:t xml:space="preserve">, Bipartisan Policy Center, “Maintaining U.S. Leadership in Global Nuclear Energy Markets”, July, </w:t>
      </w:r>
      <w:hyperlink r:id="rId16" w:history="1">
        <w:r w:rsidRPr="009C7DB1">
          <w:rPr>
            <w:rStyle w:val="Hyperlink"/>
          </w:rPr>
          <w:t>http://bipartisanpolicy.org/sites/default/files/Leadership%20in%20Nuclear%20Energy%20Markets.pdf</w:t>
        </w:r>
      </w:hyperlink>
    </w:p>
    <w:p w:rsidR="005F0A16" w:rsidRDefault="005F0A16" w:rsidP="005F0A16"/>
    <w:p w:rsidR="005F0A16" w:rsidRDefault="005F0A16" w:rsidP="005F0A16">
      <w:r>
        <w:t xml:space="preserve">Strategic Goal: Continued strong U.S. leadership in global nuclear security matters is central to protecting our national security interests. In particular, </w:t>
      </w:r>
      <w:r w:rsidRPr="00841D7E">
        <w:rPr>
          <w:rStyle w:val="StyleBoldUnderline"/>
          <w:highlight w:val="cyan"/>
        </w:rPr>
        <w:t>U.S. leadership in nuclear tech</w:t>
      </w:r>
      <w:r w:rsidRPr="00EC045E">
        <w:rPr>
          <w:rStyle w:val="StyleBoldUnderline"/>
        </w:rPr>
        <w:t xml:space="preserve">nology and operations </w:t>
      </w:r>
      <w:r w:rsidRPr="00841D7E">
        <w:rPr>
          <w:rStyle w:val="StyleBoldUnderline"/>
          <w:highlight w:val="cyan"/>
        </w:rPr>
        <w:t>can strengthen</w:t>
      </w:r>
      <w:r w:rsidRPr="00EC045E">
        <w:rPr>
          <w:rStyle w:val="StyleBoldUnderline"/>
        </w:rPr>
        <w:t xml:space="preserve"> U.S. </w:t>
      </w:r>
      <w:r w:rsidRPr="00841D7E">
        <w:rPr>
          <w:rStyle w:val="StyleBoldUnderline"/>
          <w:highlight w:val="cyan"/>
        </w:rPr>
        <w:t>influence with respect to other countries’</w:t>
      </w:r>
      <w:r w:rsidRPr="00EC045E">
        <w:rPr>
          <w:rStyle w:val="StyleBoldUnderline"/>
        </w:rPr>
        <w:t xml:space="preserve"> nuclear </w:t>
      </w:r>
      <w:r w:rsidRPr="00841D7E">
        <w:rPr>
          <w:rStyle w:val="StyleBoldUnderline"/>
          <w:highlight w:val="cyan"/>
        </w:rPr>
        <w:t>programs</w:t>
      </w:r>
      <w:r w:rsidRPr="00EC045E">
        <w:rPr>
          <w:rStyle w:val="StyleBoldUnderline"/>
        </w:rPr>
        <w:t xml:space="preserve"> and the evolution of the international nonproliferation regime, while also supporting U.S. competitiveness in a major export market</w:t>
      </w:r>
      <w:r>
        <w:t xml:space="preserve">. </w:t>
      </w:r>
      <w:r w:rsidRPr="00EC045E">
        <w:rPr>
          <w:rStyle w:val="StyleBoldUnderline"/>
        </w:rPr>
        <w:t>Nuclear power technologies are distinct from other</w:t>
      </w:r>
      <w:r>
        <w:t xml:space="preserve"> potential exports in energy or in other </w:t>
      </w:r>
      <w:r w:rsidRPr="00EC045E">
        <w:rPr>
          <w:rStyle w:val="StyleBoldUnderline"/>
        </w:rPr>
        <w:t>sectors where America’s competitive advantage may also be declining</w:t>
      </w:r>
      <w:r>
        <w:t xml:space="preserve">. </w:t>
      </w:r>
      <w:r w:rsidRPr="00841D7E">
        <w:rPr>
          <w:rStyle w:val="StyleBoldUnderline"/>
          <w:highlight w:val="cyan"/>
        </w:rPr>
        <w:t xml:space="preserve">Because of the potential link between </w:t>
      </w:r>
      <w:r w:rsidRPr="00495B6A">
        <w:rPr>
          <w:rStyle w:val="StyleBoldUnderline"/>
          <w:highlight w:val="cyan"/>
        </w:rPr>
        <w:t>commercial t</w:t>
      </w:r>
      <w:r w:rsidRPr="00841D7E">
        <w:rPr>
          <w:rStyle w:val="StyleBoldUnderline"/>
          <w:highlight w:val="cyan"/>
        </w:rPr>
        <w:t>ech</w:t>
      </w:r>
      <w:r w:rsidRPr="00EC045E">
        <w:rPr>
          <w:rStyle w:val="StyleBoldUnderline"/>
        </w:rPr>
        <w:t xml:space="preserve">nology </w:t>
      </w:r>
      <w:r w:rsidRPr="00841D7E">
        <w:rPr>
          <w:rStyle w:val="StyleBoldUnderline"/>
          <w:highlight w:val="cyan"/>
        </w:rPr>
        <w:t>and weapons</w:t>
      </w:r>
      <w:r w:rsidRPr="00EC045E">
        <w:rPr>
          <w:rStyle w:val="StyleBoldUnderline"/>
        </w:rPr>
        <w:t xml:space="preserve"> development, nuclear </w:t>
      </w:r>
      <w:r w:rsidRPr="00841D7E">
        <w:rPr>
          <w:rStyle w:val="StyleBoldUnderline"/>
          <w:highlight w:val="cyan"/>
        </w:rPr>
        <w:t>power is directly linked to</w:t>
      </w:r>
      <w:r>
        <w:t xml:space="preserve"> national security concerns, including the threat of </w:t>
      </w:r>
      <w:r w:rsidRPr="00841D7E">
        <w:rPr>
          <w:rStyle w:val="StyleBoldUnderline"/>
          <w:highlight w:val="cyan"/>
        </w:rPr>
        <w:t>prolif</w:t>
      </w:r>
      <w:r w:rsidRPr="00EC045E">
        <w:rPr>
          <w:rStyle w:val="StyleBoldUnderline"/>
        </w:rPr>
        <w:t>eration</w:t>
      </w:r>
      <w:r>
        <w:t xml:space="preserve">. Although reactors themselves do not pose significant proliferation risks, both </w:t>
      </w:r>
      <w:r w:rsidRPr="00EC045E">
        <w:rPr>
          <w:rStyle w:val="StyleBoldUnderline"/>
        </w:rPr>
        <w:t>uranium-enrichment and spent fuel–processing technologies can be misused for military purposes</w:t>
      </w:r>
      <w:r>
        <w:t xml:space="preserve">. </w:t>
      </w:r>
      <w:r w:rsidRPr="00841D7E">
        <w:rPr>
          <w:rStyle w:val="BoldUnderline"/>
          <w:highlight w:val="cyan"/>
        </w:rPr>
        <w:t>If U.S. nuclear energy leadership continues to diminish</w:t>
      </w:r>
      <w:r>
        <w:t xml:space="preserve">, our nation will be facing a situation in which </w:t>
      </w:r>
      <w:r w:rsidRPr="00841D7E">
        <w:rPr>
          <w:rStyle w:val="BoldUnderline"/>
          <w:highlight w:val="cyan"/>
        </w:rPr>
        <w:t>decisions about</w:t>
      </w:r>
      <w:r w:rsidRPr="00EC045E">
        <w:rPr>
          <w:rStyle w:val="BoldUnderline"/>
        </w:rPr>
        <w:t xml:space="preserve"> the </w:t>
      </w:r>
      <w:r w:rsidRPr="00841D7E">
        <w:rPr>
          <w:rStyle w:val="BoldUnderline"/>
          <w:highlight w:val="cyan"/>
        </w:rPr>
        <w:t>tech</w:t>
      </w:r>
      <w:r w:rsidRPr="00EC045E">
        <w:rPr>
          <w:rStyle w:val="BoldUnderline"/>
        </w:rPr>
        <w:t xml:space="preserve">nological capabilities </w:t>
      </w:r>
      <w:r w:rsidRPr="00841D7E">
        <w:rPr>
          <w:rStyle w:val="BoldUnderline"/>
          <w:highlight w:val="cyan"/>
        </w:rPr>
        <w:t>and location of fuel-cycle facilities</w:t>
      </w:r>
      <w:r w:rsidRPr="00EC045E">
        <w:rPr>
          <w:rStyle w:val="BoldUnderline"/>
        </w:rPr>
        <w:t xml:space="preserve"> throughout the world </w:t>
      </w:r>
      <w:r w:rsidRPr="00841D7E">
        <w:rPr>
          <w:rStyle w:val="BoldUnderline"/>
          <w:highlight w:val="cyan"/>
        </w:rPr>
        <w:t>will be made without</w:t>
      </w:r>
      <w:r w:rsidRPr="00EC045E">
        <w:rPr>
          <w:rStyle w:val="BoldUnderline"/>
        </w:rPr>
        <w:t xml:space="preserve"> significant </w:t>
      </w:r>
      <w:r w:rsidRPr="00495B6A">
        <w:rPr>
          <w:rStyle w:val="BoldUnderline"/>
          <w:highlight w:val="cyan"/>
        </w:rPr>
        <w:t>U.</w:t>
      </w:r>
      <w:r w:rsidRPr="00841D7E">
        <w:rPr>
          <w:rStyle w:val="BoldUnderline"/>
          <w:highlight w:val="cyan"/>
        </w:rPr>
        <w:t>S. participation</w:t>
      </w:r>
      <w:r w:rsidRPr="00841D7E">
        <w:rPr>
          <w:highlight w:val="cyan"/>
        </w:rPr>
        <w:t xml:space="preserve">. </w:t>
      </w:r>
      <w:r w:rsidRPr="00841D7E">
        <w:rPr>
          <w:rStyle w:val="StyleBoldUnderline"/>
          <w:highlight w:val="cyan"/>
        </w:rPr>
        <w:t>Leadership is important in</w:t>
      </w:r>
      <w:r w:rsidRPr="00EC045E">
        <w:rPr>
          <w:rStyle w:val="StyleBoldUnderline"/>
        </w:rPr>
        <w:t xml:space="preserve"> both commercial and </w:t>
      </w:r>
      <w:r w:rsidRPr="00841D7E">
        <w:rPr>
          <w:rStyle w:val="StyleBoldUnderline"/>
          <w:highlight w:val="cyan"/>
        </w:rPr>
        <w:t>diplomatic arenas, and it requires a vibrant domestic industry</w:t>
      </w:r>
      <w:r w:rsidRPr="00495B6A">
        <w:rPr>
          <w:rStyle w:val="StyleBoldUnderline"/>
          <w:highlight w:val="cyan"/>
        </w:rPr>
        <w:t>; an effective, independent regulator; access to competitive and innovative technologies and services;</w:t>
      </w:r>
      <w:r w:rsidRPr="00495B6A">
        <w:rPr>
          <w:rStyle w:val="BoldUnderline"/>
          <w:highlight w:val="cyan"/>
        </w:rPr>
        <w:t xml:space="preserve"> and the ability to offer practical solutions to safety, security, and nonproliferation challenges</w:t>
      </w:r>
      <w:r>
        <w:t xml:space="preserve"> (an international fuel bank, for example, could help address concerns about the proliferation of uranium-enrichment capabilities). COMMERCIAL NUCLEAR OPERATIONS </w:t>
      </w:r>
      <w:r w:rsidRPr="00EC045E">
        <w:rPr>
          <w:rStyle w:val="StyleBoldUnderline"/>
        </w:rPr>
        <w:t>As the world’s largest commercial nuclear operator and dominant weapons state, the U</w:t>
      </w:r>
      <w:r>
        <w:t xml:space="preserve">nited </w:t>
      </w:r>
      <w:r w:rsidRPr="00EC045E">
        <w:rPr>
          <w:rStyle w:val="StyleBoldUnderline"/>
        </w:rPr>
        <w:t>S</w:t>
      </w:r>
      <w:r>
        <w:t xml:space="preserve">tates </w:t>
      </w:r>
      <w:r w:rsidRPr="00EC045E">
        <w:rPr>
          <w:rStyle w:val="StyleBoldUnderline"/>
        </w:rPr>
        <w:t>has traditionally been the clear leader on international nuclear issues</w:t>
      </w:r>
      <w:r>
        <w:t xml:space="preserve">. </w:t>
      </w:r>
      <w:r w:rsidRPr="00EC045E">
        <w:rPr>
          <w:rStyle w:val="StyleBoldUnderline"/>
        </w:rPr>
        <w:t xml:space="preserve">Today, </w:t>
      </w:r>
      <w:r w:rsidRPr="00043DC4">
        <w:rPr>
          <w:rStyle w:val="StyleBoldUnderline"/>
          <w:highlight w:val="cyan"/>
        </w:rPr>
        <w:t>the U</w:t>
      </w:r>
      <w:r w:rsidRPr="00EC045E">
        <w:rPr>
          <w:rStyle w:val="StyleBoldUnderline"/>
        </w:rPr>
        <w:t xml:space="preserve">nited </w:t>
      </w:r>
      <w:r w:rsidRPr="00043DC4">
        <w:rPr>
          <w:rStyle w:val="StyleBoldUnderline"/>
          <w:highlight w:val="cyan"/>
        </w:rPr>
        <w:t>S</w:t>
      </w:r>
      <w:r w:rsidRPr="00043DC4">
        <w:rPr>
          <w:rStyle w:val="StyleBoldUnderline"/>
        </w:rPr>
        <w:t>t</w:t>
      </w:r>
      <w:r w:rsidRPr="00EC045E">
        <w:rPr>
          <w:rStyle w:val="StyleBoldUnderline"/>
        </w:rPr>
        <w:t xml:space="preserve">ates still accounts for approximately one-quarter of commercial </w:t>
      </w:r>
      <w:r w:rsidRPr="00043DC4">
        <w:rPr>
          <w:rStyle w:val="StyleBoldUnderline"/>
          <w:highlight w:val="cyan"/>
        </w:rPr>
        <w:t>nuclear</w:t>
      </w:r>
      <w:r w:rsidRPr="00EC045E">
        <w:rPr>
          <w:rStyle w:val="StyleBoldUnderline"/>
        </w:rPr>
        <w:t xml:space="preserve"> reactors in operation around the world and one-third of global nuclear generation</w:t>
      </w:r>
      <w:r>
        <w:t xml:space="preserve">.33 </w:t>
      </w:r>
      <w:r w:rsidRPr="00EC045E">
        <w:rPr>
          <w:rStyle w:val="StyleBoldUnderline"/>
        </w:rPr>
        <w:t xml:space="preserve">This </w:t>
      </w:r>
      <w:r w:rsidRPr="00043DC4">
        <w:rPr>
          <w:rStyle w:val="StyleBoldUnderline"/>
          <w:highlight w:val="cyan"/>
        </w:rPr>
        <w:t>position is likely to shift</w:t>
      </w:r>
      <w:r w:rsidRPr="00EC045E">
        <w:rPr>
          <w:rStyle w:val="StyleBoldUnderline"/>
        </w:rPr>
        <w:t xml:space="preserve"> in coming decades, </w:t>
      </w:r>
      <w:r w:rsidRPr="00043DC4">
        <w:rPr>
          <w:rStyle w:val="StyleBoldUnderline"/>
          <w:highlight w:val="cyan"/>
        </w:rPr>
        <w:t>as</w:t>
      </w:r>
      <w:r w:rsidRPr="00EC045E">
        <w:rPr>
          <w:rStyle w:val="StyleBoldUnderline"/>
        </w:rPr>
        <w:t xml:space="preserve"> new nuclear </w:t>
      </w:r>
      <w:r w:rsidRPr="00043DC4">
        <w:rPr>
          <w:rStyle w:val="StyleBoldUnderline"/>
          <w:highlight w:val="cyan"/>
        </w:rPr>
        <w:t>investments go forward in other parts of the world</w:t>
      </w:r>
      <w:r w:rsidRPr="00EC045E">
        <w:rPr>
          <w:rStyle w:val="StyleBoldUnderline"/>
        </w:rPr>
        <w:t xml:space="preserve"> while slowing or halting in the U</w:t>
      </w:r>
      <w:r>
        <w:t xml:space="preserve">nited </w:t>
      </w:r>
      <w:r w:rsidRPr="00EC045E">
        <w:rPr>
          <w:rStyle w:val="StyleBoldUnderline"/>
        </w:rPr>
        <w:t>S</w:t>
      </w:r>
      <w:r>
        <w:t xml:space="preserve">tates. </w:t>
      </w:r>
      <w:r w:rsidRPr="00410E2A">
        <w:t>In past decades, the United States</w:t>
      </w:r>
      <w:r>
        <w:t xml:space="preserve">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410E2A">
        <w:rPr>
          <w:rStyle w:val="StyleBoldUnderline"/>
        </w:rPr>
        <w:t>As long as other countries seek to learn from the experience and expertise of U.S. firms</w:t>
      </w:r>
      <w:r>
        <w:t xml:space="preserve"> and regulators, </w:t>
      </w:r>
      <w:r w:rsidRPr="00410E2A">
        <w:rPr>
          <w:rStyle w:val="StyleBoldUnderline"/>
        </w:rPr>
        <w:t>the U</w:t>
      </w:r>
      <w:r>
        <w:t xml:space="preserve">nited </w:t>
      </w:r>
      <w:r w:rsidRPr="00410E2A">
        <w:rPr>
          <w:rStyle w:val="StyleBoldUnderline"/>
        </w:rPr>
        <w:t>S</w:t>
      </w:r>
      <w:r>
        <w:t xml:space="preserve">tates </w:t>
      </w:r>
      <w:r w:rsidRPr="00410E2A">
        <w:rPr>
          <w:rStyle w:val="StyleBoldUnderline"/>
        </w:rPr>
        <w:t>will enjoy greater access to international nuclear programs. A substantial reduction in domestic nuclear energy activities could erode U.S. international standing</w:t>
      </w:r>
      <w:r>
        <w:t xml:space="preserve">. COMPETITIVE COMMERCIAL NUCLEAR EXPORTS </w:t>
      </w:r>
      <w:r w:rsidRPr="00410E2A">
        <w:rPr>
          <w:rStyle w:val="StyleBoldUnderline"/>
        </w:rPr>
        <w:t>As an active participant in commercial markets, the U</w:t>
      </w:r>
      <w:r>
        <w:t xml:space="preserve">nited </w:t>
      </w:r>
      <w:r w:rsidRPr="00410E2A">
        <w:rPr>
          <w:rStyle w:val="StyleBoldUnderline"/>
        </w:rPr>
        <w:t>S</w:t>
      </w:r>
      <w:r>
        <w:t xml:space="preserve">tates </w:t>
      </w:r>
      <w:r w:rsidRPr="00410E2A">
        <w:rPr>
          <w:rStyle w:val="StyleBoldUnderline"/>
        </w:rPr>
        <w:t>has considerable leverage internationally through the 123 Agreements</w:t>
      </w:r>
      <w:r>
        <w:t xml:space="preserve"> (in reference to Section 123 of the Atomic Energy Act) </w:t>
      </w:r>
      <w:r w:rsidRPr="00410E2A">
        <w:rPr>
          <w:rStyle w:val="StyleBoldUnderline"/>
        </w:rPr>
        <w:t>and Consent Rights on nuclear technologies exported by the U.S. nuclear industry. These mechanisms provide a direct and effective source of leverage over other countries’ fuel-cycle decisions</w:t>
      </w:r>
      <w:r>
        <w:t xml:space="preserve">. </w:t>
      </w:r>
      <w:r w:rsidRPr="00043DC4">
        <w:rPr>
          <w:rStyle w:val="BoldUnderline"/>
          <w:highlight w:val="cyan"/>
        </w:rPr>
        <w:t>U.S. diplomatic influence is</w:t>
      </w:r>
      <w:r w:rsidRPr="00410E2A">
        <w:rPr>
          <w:rStyle w:val="BoldUnderline"/>
        </w:rPr>
        <w:t xml:space="preserve"> also </w:t>
      </w:r>
      <w:r w:rsidRPr="00043DC4">
        <w:rPr>
          <w:rStyle w:val="BoldUnderline"/>
          <w:highlight w:val="cyan"/>
        </w:rPr>
        <w:t>important, but absent an active role in commercial markets, it may not be sufficient</w:t>
      </w:r>
      <w:r w:rsidRPr="00410E2A">
        <w:rPr>
          <w:rStyle w:val="BoldUnderline"/>
        </w:rPr>
        <w:t xml:space="preserve"> to project U.S. influence and interests with respect to nuclear nonproliferation</w:t>
      </w:r>
      <w:r>
        <w:t xml:space="preserve"> around the world. At an October 2011 Nuclear Initiative workshop on “Effective Approaches for U.S. Participation in a More Secure Global Nuclear Market,” Deputy Secretary of Energy Daniel B. Poneman framed commerce and security not as competing objectives but as “inextricably intertwined.”34 He also highlighted several ways in which </w:t>
      </w:r>
      <w:r w:rsidRPr="00410E2A">
        <w:rPr>
          <w:rStyle w:val="StyleBoldUnderline"/>
        </w:rPr>
        <w:t>a robust domestic nuclear energy industry can further our country’s nonproliferation goals</w:t>
      </w:r>
      <w:r>
        <w:t xml:space="preserve">. Deputy Secretary Poneman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410E2A">
        <w:rPr>
          <w:rStyle w:val="StyleBoldUnderline"/>
        </w:rPr>
        <w:t>Many countries that have expressed interest in, or the intention to, develop domestic nuclear power lack important infrastructure, education, and regulatory institutions</w:t>
      </w:r>
      <w:r>
        <w:t xml:space="preserve">. We believe that, </w:t>
      </w:r>
      <w:r w:rsidRPr="00410E2A">
        <w:rPr>
          <w:rStyle w:val="StyleBoldUnderline"/>
        </w:rPr>
        <w:t>if these programs move forward, the U</w:t>
      </w:r>
      <w:r>
        <w:t xml:space="preserve">nited </w:t>
      </w:r>
      <w:r w:rsidRPr="00410E2A">
        <w:rPr>
          <w:rStyle w:val="StyleBoldUnderline"/>
        </w:rPr>
        <w:t>S</w:t>
      </w:r>
      <w:r>
        <w:t xml:space="preserve">tates </w:t>
      </w:r>
      <w:r w:rsidRPr="00410E2A">
        <w:rPr>
          <w:rStyle w:val="StyleBoldUnderline"/>
        </w:rPr>
        <w:t>has a critical commercial and advisory role to play</w:t>
      </w:r>
      <w:r>
        <w:t>.</w:t>
      </w:r>
    </w:p>
    <w:p w:rsidR="005F0A16" w:rsidRDefault="005F0A16" w:rsidP="005F0A16"/>
    <w:p w:rsidR="005F0A16" w:rsidRPr="00FC3EFA" w:rsidRDefault="005F0A16" w:rsidP="005F0A16">
      <w:pPr>
        <w:pStyle w:val="Heading4"/>
      </w:pPr>
      <w:r>
        <w:t>Cradle to grave solves cascades</w:t>
      </w:r>
    </w:p>
    <w:p w:rsidR="005F0A16" w:rsidRPr="00A50D1F" w:rsidRDefault="005F0A16" w:rsidP="005F0A16">
      <w:r>
        <w:t>McGoldrick 11</w:t>
      </w:r>
    </w:p>
    <w:p w:rsidR="005F0A16" w:rsidRDefault="005F0A16" w:rsidP="005F0A16">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5F0A16" w:rsidRDefault="005F0A16" w:rsidP="005F0A16"/>
    <w:p w:rsidR="005F0A16" w:rsidRDefault="005F0A16" w:rsidP="005F0A16">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w:t>
      </w:r>
      <w:proofErr w:type="gramStart"/>
      <w:r>
        <w:t xml:space="preserve">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w:t>
      </w:r>
      <w:proofErr w:type="gramEnd"/>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Bushehr nuclear power plant in Iran and to take back the used nuclear fuel to Russia. The Russians have also taken back some spent pow- 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5F0A16" w:rsidRDefault="005F0A16" w:rsidP="005F0A16"/>
    <w:p w:rsidR="005F0A16" w:rsidRDefault="005F0A16" w:rsidP="005F0A16">
      <w:pPr>
        <w:pStyle w:val="Heading2"/>
      </w:pPr>
      <w:r>
        <w:t>solvency</w:t>
      </w:r>
    </w:p>
    <w:p w:rsidR="005F0A16" w:rsidRPr="00C1006A" w:rsidRDefault="005F0A16" w:rsidP="005F0A16"/>
    <w:p w:rsidR="005F0A16" w:rsidRDefault="005F0A16" w:rsidP="005F0A16">
      <w:pPr>
        <w:pStyle w:val="Heading4"/>
      </w:pPr>
      <w:proofErr w:type="gramStart"/>
      <w:r>
        <w:t>DoD</w:t>
      </w:r>
      <w:proofErr w:type="gramEnd"/>
      <w:r>
        <w:t xml:space="preserve"> acquisition of SMR’s ensures rapid military adoption, commercialization, and U.S. leadership</w:t>
      </w:r>
    </w:p>
    <w:p w:rsidR="005F0A16" w:rsidRPr="009A526D" w:rsidRDefault="005F0A16" w:rsidP="005F0A16">
      <w:r w:rsidRPr="009A526D">
        <w:t>Andres</w:t>
      </w:r>
      <w:r>
        <w:t xml:space="preserve"> and Breetz 11</w:t>
      </w:r>
    </w:p>
    <w:p w:rsidR="005F0A16" w:rsidRDefault="005F0A16" w:rsidP="005F0A16">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7" w:history="1">
        <w:r w:rsidRPr="00FD5B83">
          <w:rPr>
            <w:rStyle w:val="Hyperlink"/>
          </w:rPr>
          <w:t>www.ndu.edu/press/lib/pdf/StrForum/SF-262.pdf</w:t>
        </w:r>
      </w:hyperlink>
    </w:p>
    <w:p w:rsidR="005F0A16" w:rsidRDefault="005F0A16" w:rsidP="005F0A16"/>
    <w:p w:rsidR="005F0A16" w:rsidRPr="0071476D" w:rsidRDefault="005F0A16" w:rsidP="005F0A16">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w:t>
      </w:r>
      <w:proofErr w:type="gramStart"/>
      <w:r w:rsidRPr="00C1006A">
        <w:rPr>
          <w:rFonts w:cs="Arial"/>
        </w:rPr>
        <w:t>military</w:t>
      </w:r>
      <w:proofErr w:type="gramEnd"/>
      <w:r w:rsidRPr="00C1006A">
        <w:rPr>
          <w:rFonts w:cs="Arial"/>
        </w:rPr>
        <w:t xml:space="preserve">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gramStart"/>
      <w:r w:rsidRPr="00C1006A">
        <w:rPr>
          <w:rFonts w:cs="Arial"/>
        </w:rPr>
        <w:t>Ruttan,</w:t>
      </w:r>
      <w:proofErr w:type="gramEnd"/>
      <w:r w:rsidRPr="00C1006A">
        <w:rPr>
          <w:rFonts w:cs="Arial"/>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5F0A16" w:rsidRPr="006D2EB9" w:rsidRDefault="005F0A16" w:rsidP="005F0A16"/>
    <w:p w:rsidR="005F0A16" w:rsidRDefault="005F0A16" w:rsidP="005F0A16">
      <w:pPr>
        <w:pStyle w:val="Heading4"/>
      </w:pPr>
      <w:r>
        <w:t xml:space="preserve">Alternative financing arrangements reduce costs and spur </w:t>
      </w:r>
      <w:r w:rsidRPr="00BB5848">
        <w:rPr>
          <w:u w:val="single"/>
        </w:rPr>
        <w:t>unique</w:t>
      </w:r>
      <w:r>
        <w:t xml:space="preserve"> commercial spillover</w:t>
      </w:r>
    </w:p>
    <w:p w:rsidR="005F0A16" w:rsidRPr="00A54E43" w:rsidRDefault="005F0A16" w:rsidP="005F0A16">
      <w:r>
        <w:t>Fitzpatrick, Freed and Eyoan, 11</w:t>
      </w:r>
    </w:p>
    <w:p w:rsidR="005F0A16" w:rsidRDefault="005F0A16" w:rsidP="005F0A16">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 xml:space="preserve">Director for National Security at Third Way, June 2011, Fighting for Innovation: How DoD Can Advance CleanEnergy Technology... And Why It </w:t>
      </w:r>
      <w:proofErr w:type="gramStart"/>
      <w:r w:rsidRPr="00A54E43">
        <w:t>Has</w:t>
      </w:r>
      <w:proofErr w:type="gramEnd"/>
      <w:r w:rsidRPr="00A54E43">
        <w:t xml:space="preserve"> To, content.thirdway.org/publications/414/Third_Way_Idea_Brief_-_Fighting_for_Innovation.pdf</w:t>
      </w:r>
    </w:p>
    <w:p w:rsidR="005F0A16" w:rsidRDefault="005F0A16" w:rsidP="005F0A16"/>
    <w:p w:rsidR="005F0A16" w:rsidRDefault="005F0A16" w:rsidP="005F0A16">
      <w:r>
        <w:t xml:space="preserve">The </w:t>
      </w:r>
      <w:proofErr w:type="gramStart"/>
      <w:r>
        <w:t>DoD</w:t>
      </w:r>
      <w:proofErr w:type="gramEnd"/>
      <w:r>
        <w:t xml:space="preserve">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proofErr w:type="gramStart"/>
      <w:r w:rsidRPr="00DA4C20">
        <w:rPr>
          <w:rStyle w:val="StyleBoldUnderline"/>
          <w:b/>
          <w:highlight w:val="cyan"/>
        </w:rPr>
        <w:t>DoD</w:t>
      </w:r>
      <w:proofErr w:type="gramEnd"/>
      <w:r w:rsidRPr="00DA4C20">
        <w:rPr>
          <w:rStyle w:val="StyleBoldUnderline"/>
          <w:b/>
          <w:highlight w:val="cyan"/>
        </w:rPr>
        <w:t xml:space="preserve">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w:t>
      </w:r>
      <w:proofErr w:type="gramStart"/>
      <w:r>
        <w:t>DoD</w:t>
      </w:r>
      <w:proofErr w:type="gramEnd"/>
      <w:r>
        <w:t xml:space="preserve">. The Department has only recently begun to consider life-cycle costs and the “fullyburdened cost of fuel” (FBCF) when making acquisition decisions. However, initial reports from within </w:t>
      </w:r>
      <w:proofErr w:type="gramStart"/>
      <w:r>
        <w:t>DoD</w:t>
      </w:r>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 xml:space="preserve">Leverage Savings </w:t>
      </w:r>
      <w:proofErr w:type="gramStart"/>
      <w:r w:rsidRPr="0061484E">
        <w:rPr>
          <w:szCs w:val="20"/>
        </w:rPr>
        <w:t>From</w:t>
      </w:r>
      <w:proofErr w:type="gramEnd"/>
      <w:r w:rsidRPr="0061484E">
        <w:rPr>
          <w:szCs w:val="20"/>
        </w:rPr>
        <w:t xml:space="preserve">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w:t>
      </w:r>
      <w:proofErr w:type="gramStart"/>
      <w:r w:rsidRPr="0061484E">
        <w:rPr>
          <w:szCs w:val="20"/>
        </w:rPr>
        <w:t>DoD</w:t>
      </w:r>
      <w:proofErr w:type="gram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gramStart"/>
      <w:r w:rsidRPr="0061484E">
        <w:rPr>
          <w:szCs w:val="20"/>
        </w:rPr>
        <w:t>DoD</w:t>
      </w:r>
      <w:proofErr w:type="gram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gramStart"/>
      <w:r w:rsidRPr="00766DFC">
        <w:rPr>
          <w:rStyle w:val="StyleBoldUnderline"/>
        </w:rPr>
        <w:t>DoD</w:t>
      </w:r>
      <w:proofErr w:type="gram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DoD is only authorized to enter an ESPC for energy improvements done at stationary sites. As such, Congress should allow </w:t>
      </w:r>
      <w:proofErr w:type="gramStart"/>
      <w:r w:rsidRPr="0061484E">
        <w:rPr>
          <w:szCs w:val="20"/>
        </w:rPr>
        <w:t>DoD</w:t>
      </w:r>
      <w:proofErr w:type="gram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w:t>
      </w:r>
      <w:proofErr w:type="gramStart"/>
      <w:r>
        <w:t>DoD</w:t>
      </w:r>
      <w:proofErr w:type="gramEnd"/>
      <w:r>
        <w:t xml:space="preserve">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known respectively as enhanced use leases (EULs) and power purchase agreements (PPAs</w:t>
      </w:r>
      <w:proofErr w:type="gramStart"/>
      <w:r>
        <w:t>),</w:t>
      </w:r>
      <w:proofErr w:type="gramEnd"/>
      <w:r>
        <w:t xml:space="preserve">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proofErr w:type="gramStart"/>
      <w:r w:rsidRPr="00DA4C20">
        <w:rPr>
          <w:rStyle w:val="StyleBoldUnderline"/>
          <w:b/>
          <w:highlight w:val="cyan"/>
        </w:rPr>
        <w:t>DoD</w:t>
      </w:r>
      <w:proofErr w:type="gramEnd"/>
      <w:r w:rsidRPr="00DA4C20">
        <w:rPr>
          <w:rStyle w:val="StyleBoldUnderline"/>
          <w:b/>
          <w:highlight w:val="cyan"/>
        </w:rPr>
        <w:t xml:space="preserve">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gramStart"/>
      <w:r>
        <w:t>DoD’s</w:t>
      </w:r>
      <w:proofErr w:type="gramEnd"/>
      <w:r>
        <w:t xml:space="preserve">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t>DoD</w:t>
      </w:r>
      <w:proofErr w:type="gramEnd"/>
      <w: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5F0A16" w:rsidRDefault="005F0A16" w:rsidP="005F0A16"/>
    <w:p w:rsidR="005F0A16" w:rsidRDefault="005F0A16" w:rsidP="005F0A16">
      <w:pPr>
        <w:pStyle w:val="Heading4"/>
      </w:pPr>
      <w:r>
        <w:t>SMR’s are super cost-effective and safe</w:t>
      </w:r>
    </w:p>
    <w:p w:rsidR="005F0A16" w:rsidRDefault="005F0A16" w:rsidP="005F0A16">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5F0A16" w:rsidRDefault="005F0A16" w:rsidP="005F0A16"/>
    <w:p w:rsidR="005F0A16" w:rsidRDefault="005F0A16" w:rsidP="005F0A16">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w:t>
      </w:r>
      <w:proofErr w:type="gramStart"/>
      <w:r>
        <w:t>,24</w:t>
      </w:r>
      <w:proofErr w:type="gramEnd"/>
      <w:r>
        <w:t xml:space="preserve">]: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w:t>
      </w:r>
      <w:proofErr w:type="gramStart"/>
      <w:r>
        <w:t xml:space="preserve">* • </w:t>
      </w:r>
      <w:r w:rsidRPr="00DA4C20">
        <w:rPr>
          <w:rStyle w:val="StyleBoldUnderline"/>
          <w:highlight w:val="cyan"/>
        </w:rPr>
        <w:t>Investment scalability and flexibilit</w:t>
      </w:r>
      <w:r w:rsidRPr="00B01232">
        <w:rPr>
          <w:rStyle w:val="StyleBoldUnderline"/>
        </w:rPr>
        <w:t>y</w:t>
      </w:r>
      <w:r>
        <w:t>.</w:t>
      </w:r>
      <w:proofErr w:type="gramEnd"/>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w:t>
      </w:r>
      <w:proofErr w:type="gramStart"/>
      <w:r>
        <w:t xml:space="preserve">* • </w:t>
      </w:r>
      <w:r w:rsidRPr="00DA4C20">
        <w:rPr>
          <w:rStyle w:val="StyleBoldUnderline"/>
          <w:highlight w:val="cyan"/>
        </w:rPr>
        <w:t>Better power plant capacity and grid matching</w:t>
      </w:r>
      <w:r>
        <w:t>.</w:t>
      </w:r>
      <w:proofErr w:type="gramEnd"/>
      <w:r>
        <w:t xml:space="preserve"> In countries with small and weak grids, the addition of a large power plant (1000 </w:t>
      </w:r>
      <w:proofErr w:type="gramStart"/>
      <w:r>
        <w:t>MW(</w:t>
      </w:r>
      <w:proofErr w:type="gramEnd"/>
      <w:r>
        <w:t xml:space="preserve">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w:t>
      </w:r>
      <w:proofErr w:type="gramStart"/>
      <w:r>
        <w:t xml:space="preserve">*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w:t>
      </w:r>
      <w:proofErr w:type="gramEnd"/>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w:t>
      </w:r>
      <w:proofErr w:type="gramStart"/>
      <w:r>
        <w:t xml:space="preserve">* • </w:t>
      </w:r>
      <w:r w:rsidRPr="00B01232">
        <w:rPr>
          <w:rStyle w:val="StyleBoldUnderline"/>
        </w:rPr>
        <w:t>Learning effects and co-siting economies</w:t>
      </w:r>
      <w:r>
        <w:t>.</w:t>
      </w:r>
      <w:proofErr w:type="gramEnd"/>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w:t>
      </w:r>
      <w:proofErr w:type="gramStart"/>
      <w:r>
        <w:t xml:space="preserve">* • </w:t>
      </w:r>
      <w:r w:rsidRPr="00B01232">
        <w:rPr>
          <w:rStyle w:val="StyleBoldUnderline"/>
        </w:rPr>
        <w:t>Design simplification</w:t>
      </w:r>
      <w:r>
        <w:t>.</w:t>
      </w:r>
      <w:proofErr w:type="gramEnd"/>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w:t>
      </w:r>
      <w:proofErr w:type="gramStart"/>
      <w:r>
        <w:t>,25</w:t>
      </w:r>
      <w:proofErr w:type="gramEnd"/>
      <w:r>
        <w:t xml:space="preserve">].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5F0A16" w:rsidRDefault="005F0A16" w:rsidP="005F0A16"/>
    <w:p w:rsidR="005F0A16" w:rsidRDefault="005F0A16" w:rsidP="005F0A16">
      <w:pPr>
        <w:pStyle w:val="Heading4"/>
      </w:pPr>
      <w:proofErr w:type="gramStart"/>
      <w:r>
        <w:t>DoD</w:t>
      </w:r>
      <w:proofErr w:type="gramEnd"/>
      <w:r>
        <w:t xml:space="preserve"> installations are key – market pull</w:t>
      </w:r>
    </w:p>
    <w:p w:rsidR="005F0A16" w:rsidRDefault="005F0A16" w:rsidP="005F0A16">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8" w:history="1">
        <w:r w:rsidRPr="00224D8D">
          <w:rPr>
            <w:rStyle w:val="Hyperlink"/>
          </w:rPr>
          <w:t>http://bipartisanpolicy.org/sites/default/files/Energy%20Innovation%20at%20DoD.pdf</w:t>
        </w:r>
      </w:hyperlink>
    </w:p>
    <w:p w:rsidR="005F0A16" w:rsidRDefault="005F0A16" w:rsidP="005F0A16"/>
    <w:p w:rsidR="005F0A16" w:rsidRDefault="005F0A16" w:rsidP="005F0A16">
      <w:r w:rsidRPr="00CE4798">
        <w:rPr>
          <w:rStyle w:val="StyleBoldUnderline"/>
        </w:rPr>
        <w:t xml:space="preserve">The key reason that </w:t>
      </w:r>
      <w:proofErr w:type="gramStart"/>
      <w:r w:rsidRPr="00CE4798">
        <w:rPr>
          <w:rStyle w:val="StyleBoldUnderline"/>
        </w:rPr>
        <w:t>DoD</w:t>
      </w:r>
      <w:proofErr w:type="gram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w:t>
      </w:r>
      <w:proofErr w:type="gramStart"/>
      <w:r>
        <w:t>DoD’s</w:t>
      </w:r>
      <w:proofErr w:type="gramEnd"/>
      <w: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gramStart"/>
      <w:r w:rsidRPr="00CE4798">
        <w:rPr>
          <w:rStyle w:val="StyleBoldUnderline"/>
        </w:rPr>
        <w:t>DoD</w:t>
      </w:r>
      <w:proofErr w:type="gramEnd"/>
      <w:r w:rsidRPr="00CE4798">
        <w:rPr>
          <w:rStyle w:val="StyleBoldUnderline"/>
        </w:rPr>
        <w:t xml:space="preserve">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proofErr w:type="gramStart"/>
      <w:r w:rsidRPr="006951C8">
        <w:rPr>
          <w:rStyle w:val="UnderlineBold"/>
          <w:highlight w:val="cyan"/>
        </w:rPr>
        <w:t>DoD’s</w:t>
      </w:r>
      <w:proofErr w:type="gramEnd"/>
      <w:r w:rsidRPr="006951C8">
        <w:rPr>
          <w:rStyle w:val="UnderlineBold"/>
          <w:highlight w:val="cyan"/>
        </w:rPr>
        <w:t xml:space="preserve">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w:t>
      </w:r>
      <w:proofErr w:type="gramStart"/>
      <w:r>
        <w:t>DoD</w:t>
      </w:r>
      <w:proofErr w:type="gramEnd"/>
      <w:r>
        <w:t xml:space="preserve"> installations can play, it is important to understand the type and character of technologies that DoD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gramStart"/>
      <w:r w:rsidRPr="00CE4798">
        <w:rPr>
          <w:rStyle w:val="StyleBoldUnderline"/>
        </w:rPr>
        <w:t>DoD’s</w:t>
      </w:r>
      <w:proofErr w:type="gramEnd"/>
      <w:r w:rsidRPr="00CE4798">
        <w:rPr>
          <w:rStyle w:val="StyleBoldUnderline"/>
        </w:rPr>
        <w:t xml:space="preserve">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t>commercial</w:t>
      </w:r>
      <w:proofErr w:type="gramEnd"/>
      <w:r>
        <w:t xml:space="preserve"> production of alternative fuels, nextgeneration utility-grid-level technologies, and manufacturing of new transportation platforms. Some of these technologies produce products (e.g., fuel and power from the local utility) that </w:t>
      </w:r>
      <w:proofErr w:type="gramStart"/>
      <w:r>
        <w:t>DoD</w:t>
      </w:r>
      <w:proofErr w:type="gramEnd"/>
      <w:r>
        <w:t xml:space="preserve"> installations buy as commodities, but DoD does not expect to buy the underlying technology. </w:t>
      </w:r>
      <w:proofErr w:type="gramStart"/>
      <w:r>
        <w:t xml:space="preserve">A second but no less important class of </w:t>
      </w:r>
      <w:r w:rsidRPr="00B914B3">
        <w:rPr>
          <w:rStyle w:val="StyleBoldUnderline"/>
        </w:rPr>
        <w:t>energy technologies</w:t>
      </w:r>
      <w:r>
        <w:t xml:space="preserve"> are</w:t>
      </w:r>
      <w:proofErr w:type="gramEnd"/>
      <w:r>
        <w:t xml:space="preserv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 xml:space="preserve">These are the energy technologies that </w:t>
      </w:r>
      <w:proofErr w:type="gramStart"/>
      <w:r w:rsidRPr="00B914B3">
        <w:rPr>
          <w:rStyle w:val="StyleBoldUnderline"/>
        </w:rPr>
        <w:t>DoD</w:t>
      </w:r>
      <w:proofErr w:type="gramEnd"/>
      <w:r w:rsidRPr="00B914B3">
        <w:rPr>
          <w:rStyle w:val="StyleBoldUnderline"/>
        </w:rPr>
        <w:t xml:space="preserve">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5F0A16" w:rsidRDefault="005F0A16" w:rsidP="005F0A16"/>
    <w:p w:rsidR="005F0A16" w:rsidRDefault="005F0A16" w:rsidP="005F0A16">
      <w:pPr>
        <w:pStyle w:val="Heading4"/>
      </w:pPr>
      <w:r>
        <w:t>And expertise</w:t>
      </w:r>
    </w:p>
    <w:p w:rsidR="005F0A16" w:rsidRDefault="005F0A16" w:rsidP="005F0A16">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proofErr w:type="gramStart"/>
      <w:r>
        <w:t>”,</w:t>
      </w:r>
      <w:proofErr w:type="gramEnd"/>
      <w:r>
        <w:t xml:space="preserve"> May 29, </w:t>
      </w:r>
      <w:hyperlink r:id="rId19" w:history="1">
        <w:r w:rsidRPr="00A148D2">
          <w:rPr>
            <w:rStyle w:val="Hyperlink"/>
          </w:rPr>
          <w:t>http://www.catf.us/blogs/ahead/2012/05/29/dod-a-model-for-energy-innovation/</w:t>
        </w:r>
      </w:hyperlink>
    </w:p>
    <w:p w:rsidR="005F0A16" w:rsidRDefault="005F0A16" w:rsidP="005F0A16"/>
    <w:p w:rsidR="005F0A16" w:rsidRDefault="005F0A16" w:rsidP="005F0A16">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 xml:space="preserve">nology it helps </w:t>
      </w:r>
      <w:proofErr w:type="gramStart"/>
      <w:r w:rsidRPr="00B147E7">
        <w:rPr>
          <w:rStyle w:val="StyleBoldUnderline"/>
        </w:rPr>
        <w:t>create</w:t>
      </w:r>
      <w:proofErr w:type="gramEnd"/>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w:t>
      </w:r>
      <w:proofErr w:type="gramStart"/>
      <w:r>
        <w:t xml:space="preserve">· </w:t>
      </w:r>
      <w:r w:rsidRPr="006951C8">
        <w:rPr>
          <w:rStyle w:val="StyleBoldUnderline"/>
          <w:highlight w:val="cyan"/>
        </w:rPr>
        <w:t>DoD</w:t>
      </w:r>
      <w:proofErr w:type="gramEnd"/>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 xml:space="preserve">Because of </w:t>
      </w:r>
      <w:proofErr w:type="gramStart"/>
      <w:r w:rsidRPr="006951C8">
        <w:rPr>
          <w:rStyle w:val="StyleBoldUnderline"/>
          <w:highlight w:val="cyan"/>
        </w:rPr>
        <w:t>DoD’s</w:t>
      </w:r>
      <w:proofErr w:type="gramEnd"/>
      <w:r w:rsidRPr="006951C8">
        <w:rPr>
          <w:rStyle w:val="StyleBoldUnderline"/>
          <w:highlight w:val="cyan"/>
        </w:rPr>
        <w:t xml:space="preserve">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w:t>
      </w:r>
      <w:proofErr w:type="gramStart"/>
      <w:r>
        <w:t xml:space="preserve">· </w:t>
      </w:r>
      <w:r w:rsidRPr="00B858D3">
        <w:rPr>
          <w:rStyle w:val="StyleBoldUnderline"/>
        </w:rPr>
        <w:t>DoD</w:t>
      </w:r>
      <w:proofErr w:type="gram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gramStart"/>
      <w:r>
        <w:t>DoD</w:t>
      </w:r>
      <w:proofErr w:type="gramEnd"/>
      <w:r>
        <w:t xml:space="preserve">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5F0A16" w:rsidRDefault="005F0A16" w:rsidP="005F0A16"/>
    <w:p w:rsidR="005F0A16" w:rsidRDefault="005F0A16" w:rsidP="005F0A16">
      <w:pPr>
        <w:pStyle w:val="Heading2"/>
      </w:pPr>
      <w:r>
        <w:t>link uq</w:t>
      </w:r>
    </w:p>
    <w:p w:rsidR="005F0A16" w:rsidRDefault="005F0A16" w:rsidP="005F0A16"/>
    <w:p w:rsidR="005F0A16" w:rsidRDefault="005F0A16" w:rsidP="005F0A16">
      <w:pPr>
        <w:pStyle w:val="Heading4"/>
      </w:pPr>
      <w:r>
        <w:t>DoE just massively increased SMR incentives, but it fails</w:t>
      </w:r>
    </w:p>
    <w:p w:rsidR="005F0A16" w:rsidRDefault="005F0A16" w:rsidP="005F0A16">
      <w:r w:rsidRPr="000531C9">
        <w:rPr>
          <w:rStyle w:val="CiteChar"/>
        </w:rPr>
        <w:t>DoD Energy Blog</w:t>
      </w:r>
      <w:r w:rsidRPr="000531C9">
        <w:t>, 2/16/</w:t>
      </w:r>
      <w:r w:rsidRPr="000531C9">
        <w:rPr>
          <w:rStyle w:val="CiteChar"/>
        </w:rPr>
        <w:t>11</w:t>
      </w:r>
      <w:r w:rsidRPr="000531C9">
        <w:t>, Good Things in Small Packages</w:t>
      </w:r>
      <w:proofErr w:type="gramStart"/>
      <w:r w:rsidRPr="000531C9">
        <w:t>:Small</w:t>
      </w:r>
      <w:proofErr w:type="gramEnd"/>
      <w:r w:rsidRPr="000531C9">
        <w:t xml:space="preserve"> Reactors for Military Power Good Things in Small Packages:Small Reactors for Military Power, dodenergy.blogspot.com/2011/02/good-things-in-small-packagessmall.html</w:t>
      </w:r>
    </w:p>
    <w:p w:rsidR="005F0A16" w:rsidRDefault="005F0A16" w:rsidP="005F0A16"/>
    <w:p w:rsidR="005F0A16" w:rsidRDefault="005F0A16" w:rsidP="005F0A16">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xml:space="preserve">. Maybe the development of small nukes for national security reasons will lead to cost effective small nukes for distributed micropower </w:t>
      </w:r>
      <w:proofErr w:type="gramStart"/>
      <w:r>
        <w:t>nationwide</w:t>
      </w:r>
      <w:proofErr w:type="gramEnd"/>
      <w:r>
        <w:t xml:space="preserv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w:t>
      </w:r>
      <w:proofErr w:type="gramStart"/>
      <w:r>
        <w:t>The real soft power.</w:t>
      </w:r>
      <w:proofErr w:type="gramEnd"/>
      <w: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5F0A16" w:rsidRDefault="005F0A16" w:rsidP="005F0A16"/>
    <w:p w:rsidR="005F0A16" w:rsidRDefault="005F0A16" w:rsidP="005F0A16">
      <w:pPr>
        <w:pStyle w:val="Heading4"/>
      </w:pPr>
      <w:r>
        <w:t>And there are 3 demo projects in progress, but no incentives</w:t>
      </w:r>
    </w:p>
    <w:p w:rsidR="005F0A16" w:rsidRDefault="005F0A16" w:rsidP="005F0A16">
      <w:pPr>
        <w:pStyle w:val="Citation"/>
      </w:pPr>
      <w:r>
        <w:t>ANA 12</w:t>
      </w:r>
    </w:p>
    <w:p w:rsidR="005F0A16" w:rsidRDefault="005F0A16" w:rsidP="005F0A16">
      <w:r>
        <w:t xml:space="preserve">(Alliance for Nuclear Accountability, </w:t>
      </w:r>
      <w:proofErr w:type="gramStart"/>
      <w:r>
        <w:t>“ Documents</w:t>
      </w:r>
      <w:proofErr w:type="gramEnd"/>
      <w:r>
        <w:t xml:space="preserve"> Reveal Time-line and Plans for “Small Modular Reactors” (SMRs) at the Savannah River Site (SRS) Unrealistic and Promise no Funding” </w:t>
      </w:r>
      <w:r w:rsidRPr="00C82C0D">
        <w:t>June 8, 2012</w:t>
      </w:r>
      <w:r>
        <w:t xml:space="preserve">, </w:t>
      </w:r>
      <w:hyperlink r:id="rId20" w:history="1">
        <w:r w:rsidRPr="00E043BE">
          <w:rPr>
            <w:rStyle w:val="Hyperlink"/>
          </w:rPr>
          <w:t>http://www.ananuclear.org/Issues/PlutoniumFuelMOX/tabid/75/articleType/ArticleView/articleId/558/Default.aspx</w:t>
        </w:r>
      </w:hyperlink>
      <w:r>
        <w:t xml:space="preserve">) </w:t>
      </w:r>
    </w:p>
    <w:p w:rsidR="005F0A16" w:rsidRDefault="005F0A16" w:rsidP="005F0A16"/>
    <w:p w:rsidR="005F0A16" w:rsidRDefault="005F0A16" w:rsidP="005F0A16">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5F0A16" w:rsidRDefault="005F0A16" w:rsidP="005F0A16">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5F0A16" w:rsidRDefault="005F0A16" w:rsidP="005F0A16"/>
    <w:p w:rsidR="005F0A16" w:rsidRPr="00336858" w:rsidRDefault="005F0A16" w:rsidP="005F0A16">
      <w:pPr>
        <w:pStyle w:val="Heading4"/>
        <w:rPr>
          <w:rFonts w:cs="Arial"/>
        </w:rPr>
      </w:pPr>
      <w:r w:rsidRPr="00336858">
        <w:rPr>
          <w:rFonts w:cs="Arial"/>
        </w:rPr>
        <w:t>Role of the ballot’s to simulate enactment of the plan – key to decisionmaking and fairness</w:t>
      </w:r>
    </w:p>
    <w:p w:rsidR="005F0A16" w:rsidRPr="00336858" w:rsidRDefault="005F0A16" w:rsidP="005F0A16">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5F0A16" w:rsidRPr="00336858" w:rsidRDefault="005F0A16" w:rsidP="005F0A16">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5F0A16" w:rsidRPr="00336858" w:rsidRDefault="005F0A16" w:rsidP="005F0A16">
      <w:pPr>
        <w:pStyle w:val="TagText"/>
        <w:rPr>
          <w:rFonts w:cs="Arial"/>
        </w:rPr>
      </w:pPr>
    </w:p>
    <w:p w:rsidR="005F0A16" w:rsidRPr="00821E73" w:rsidRDefault="005F0A16" w:rsidP="005F0A16">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 xml:space="preserve">have an </w:t>
      </w:r>
      <w:r w:rsidRPr="00336858">
        <w:rPr>
          <w:rStyle w:val="StyleBoldUnderline"/>
          <w:rFonts w:cs="Arial"/>
          <w:b/>
          <w:highlight w:val="yellow"/>
        </w:rPr>
        <w:t>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proofErr w:type="gramStart"/>
      <w:r w:rsidRPr="00821E73">
        <w:rPr>
          <w:rFonts w:cs="Arial"/>
          <w:sz w:val="16"/>
        </w:rPr>
        <w:t>,44</w:t>
      </w:r>
      <w:proofErr w:type="gramEnd"/>
      <w:r w:rsidRPr="00821E73">
        <w:rPr>
          <w:rFonts w:cs="Arial"/>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b/>
          <w:highlight w:val="yellow"/>
        </w:rPr>
        <w:t>by producing a</w:t>
      </w:r>
      <w:r w:rsidRPr="00821E73">
        <w:rPr>
          <w:rFonts w:cs="Arial"/>
          <w:sz w:val="16"/>
        </w:rPr>
        <w:t xml:space="preserve"> modernization </w:t>
      </w:r>
      <w:r w:rsidRPr="0033685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821E73">
        <w:rPr>
          <w:rFonts w:cs="Arial"/>
          <w:sz w:val="16"/>
        </w:rPr>
        <w:t>Despite</w:t>
      </w:r>
      <w:proofErr w:type="gramEnd"/>
      <w:r w:rsidRPr="00821E73">
        <w:rPr>
          <w:rFonts w:cs="Arial"/>
          <w:sz w:val="16"/>
        </w:rPr>
        <w:t xml:space="preserv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proofErr w:type="gramStart"/>
      <w:r w:rsidRPr="00821E73">
        <w:rPr>
          <w:rFonts w:cs="Arial"/>
          <w:sz w:val="16"/>
        </w:rPr>
        <w:t>The</w:t>
      </w:r>
      <w:proofErr w:type="gramEnd"/>
      <w:r w:rsidRPr="00821E73">
        <w:rPr>
          <w:rFonts w:cs="Arial"/>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 xml:space="preserve">53 I have labeled these two aspects of the problem the public policy and legitima-tion dimensions. </w:t>
      </w:r>
      <w:proofErr w:type="gramStart"/>
      <w:r w:rsidRPr="00821E73">
        <w:rPr>
          <w:rFonts w:cs="Arial"/>
          <w:sz w:val="16"/>
        </w:rPr>
        <w:t>In the course of these conflicts, the legitimation dimen-sion emergd as the more important and in many ways the more prob-lematic.</w:t>
      </w:r>
      <w:proofErr w:type="gramEnd"/>
      <w:r>
        <w:rPr>
          <w:rFonts w:cs="Arial"/>
          <w:sz w:val="16"/>
        </w:rPr>
        <w:t xml:space="preserve"> </w:t>
      </w:r>
      <w:r w:rsidRPr="00821E73">
        <w:rPr>
          <w:rFonts w:cs="Arial"/>
          <w:sz w:val="16"/>
        </w:rPr>
        <w:t>Parliamentary Politics</w:t>
      </w:r>
      <w:r>
        <w:rPr>
          <w:rFonts w:cs="Arial"/>
          <w:sz w:val="16"/>
        </w:rPr>
        <w:t xml:space="preserve"> </w:t>
      </w:r>
      <w:proofErr w:type="gramStart"/>
      <w:r w:rsidRPr="00821E73">
        <w:rPr>
          <w:rFonts w:cs="Arial"/>
          <w:sz w:val="16"/>
        </w:rPr>
        <w:t>In</w:t>
      </w:r>
      <w:proofErr w:type="gramEnd"/>
      <w:r w:rsidRPr="00821E73">
        <w:rPr>
          <w:rFonts w:cs="Arial"/>
          <w:sz w:val="16"/>
        </w:rPr>
        <w:t xml:space="preserve"> the 1970s, energy politics began to develop in the direction Offe de-scribed, with bureaucrats and protesters avoiding the parliamentary channels through which they should interact. The citizen </w:t>
      </w:r>
      <w:proofErr w:type="gramStart"/>
      <w:r w:rsidRPr="00821E73">
        <w:rPr>
          <w:rFonts w:cs="Arial"/>
          <w:sz w:val="16"/>
        </w:rPr>
        <w:t>groups</w:t>
      </w:r>
      <w:proofErr w:type="gramEnd"/>
      <w:r w:rsidRPr="00821E73">
        <w:rPr>
          <w:rFonts w:cs="Arial"/>
          <w:sz w:val="16"/>
        </w:rPr>
        <w:t xml:space="preserve"> them-selves, however, have to a degree reversed the slide into irrelevance of parliamentary politics. Grassroots </w:t>
      </w:r>
      <w:r w:rsidRPr="00336858">
        <w:rPr>
          <w:rStyle w:val="StyleBoldUnderline"/>
          <w:rFonts w:cs="Arial"/>
        </w:rPr>
        <w:t xml:space="preserve">groups overcame their defensive posture enough to begin to </w:t>
      </w:r>
      <w:r w:rsidRPr="00336858">
        <w:rPr>
          <w:rStyle w:val="StyleBoldUnderline"/>
          <w:rFonts w:cs="Arial"/>
          <w:b/>
        </w:rPr>
        <w:t>formulate an alternative politics</w:t>
      </w:r>
      <w:r w:rsidRPr="00821E73">
        <w:rPr>
          <w:rFonts w:cs="Arial"/>
          <w:sz w:val="16"/>
        </w:rPr>
        <w:t xml:space="preserve">, </w:t>
      </w:r>
      <w:r w:rsidRPr="00336858">
        <w:rPr>
          <w:rStyle w:val="Emphasis"/>
          <w:rFonts w:cs="Arial"/>
        </w:rPr>
        <w:t>based upon</w:t>
      </w:r>
      <w:r w:rsidRPr="00821E73">
        <w:rPr>
          <w:rFonts w:cs="Arial"/>
          <w:sz w:val="16"/>
        </w:rPr>
        <w:t xml:space="preserve"> concepts such as </w:t>
      </w:r>
      <w:r w:rsidRPr="00336858">
        <w:rPr>
          <w:rStyle w:val="Emphasis"/>
          <w:rFonts w:cs="Arial"/>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821E73">
        <w:rPr>
          <w:rFonts w:cs="Arial"/>
          <w:sz w:val="16"/>
        </w:rPr>
        <w:t>that grass-roots groups</w:t>
      </w:r>
      <w:proofErr w:type="gramEnd"/>
      <w:r w:rsidRPr="00821E73">
        <w:rPr>
          <w:rFonts w:cs="Arial"/>
          <w:sz w:val="16"/>
        </w:rPr>
        <w:t xml:space="preserve"> want. The constant tension between institutionalized politics and grassroots action emerged clearly in the recent internal debate 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b/>
          <w:highlight w:val="yellow"/>
        </w:rPr>
        <w:t>lively</w:t>
      </w:r>
      <w:r w:rsidRPr="00336858">
        <w:rPr>
          <w:rStyle w:val="StyleBoldUnderline"/>
          <w:rFonts w:cs="Arial"/>
          <w:b/>
        </w:rPr>
        <w:t xml:space="preserve"> </w:t>
      </w:r>
      <w:r w:rsidRPr="00336858">
        <w:rPr>
          <w:rStyle w:val="StyleBoldUnderline"/>
          <w:rFonts w:cs="Arial"/>
          <w:b/>
          <w:highlight w:val="yellow"/>
        </w:rPr>
        <w:t>debate</w:t>
      </w:r>
      <w:r w:rsidRPr="00821E73">
        <w:rPr>
          <w:rFonts w:cs="Arial"/>
          <w:sz w:val="16"/>
        </w:rPr>
        <w:t xml:space="preserve"> stimulated by grassroots groups and parties </w:t>
      </w:r>
      <w:r w:rsidRPr="00336858">
        <w:rPr>
          <w:rStyle w:val="StyleBoldUnderline"/>
          <w:rFonts w:cs="Arial"/>
          <w:b/>
          <w:highlight w:val="yellow"/>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proofErr w:type="gramStart"/>
      <w:r w:rsidRPr="00821E73">
        <w:rPr>
          <w:rFonts w:cs="Arial"/>
          <w:sz w:val="16"/>
        </w:rPr>
        <w:t>In</w:t>
      </w:r>
      <w:proofErr w:type="gramEnd"/>
      <w:r w:rsidRPr="00821E73">
        <w:rPr>
          <w:rFonts w:cs="Arial"/>
          <w:sz w:val="16"/>
        </w:rPr>
        <w:t xml:space="preserve">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6858">
        <w:rPr>
          <w:rStyle w:val="StyleBoldUnderline"/>
          <w:rFonts w:cs="Arial"/>
          <w:b/>
          <w:highlight w:val="yellow"/>
        </w:rPr>
        <w:t xml:space="preserve">activists engaged in technical debate. </w:t>
      </w:r>
      <w:r w:rsidRPr="00336858">
        <w:rPr>
          <w:rStyle w:val="StyleBoldUnderline"/>
          <w:rFonts w:cs="Arial"/>
          <w:highlight w:val="yellow"/>
        </w:rPr>
        <w:t>They won</w:t>
      </w:r>
      <w:r w:rsidRPr="00336858">
        <w:rPr>
          <w:rStyle w:val="StyleBoldUnderline"/>
          <w:rFonts w:cs="Arial"/>
        </w:rPr>
        <w:t xml:space="preserve"> several decisions in favor of environmental protection, often </w:t>
      </w:r>
      <w:r w:rsidRPr="00336858">
        <w:rPr>
          <w:rStyle w:val="StyleBoldUnderline"/>
          <w:rFonts w:cs="Arial"/>
          <w:b/>
          <w:highlight w:val="yellow"/>
        </w:rPr>
        <w:t>proving</w:t>
      </w:r>
      <w:r w:rsidRPr="00336858">
        <w:rPr>
          <w:rStyle w:val="StyleBoldUnderline"/>
          <w:rFonts w:cs="Arial"/>
          <w:b/>
        </w:rPr>
        <w:t xml:space="preserve"> to be </w:t>
      </w:r>
      <w:r w:rsidRPr="00336858">
        <w:rPr>
          <w:rStyle w:val="StyleBoldUnderline"/>
          <w:rFonts w:cs="Arial"/>
          <w:b/>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proofErr w:type="gramStart"/>
      <w:r w:rsidRPr="00336858">
        <w:rPr>
          <w:rStyle w:val="StyleBoldUnderline"/>
          <w:rFonts w:cs="Arial"/>
        </w:rPr>
        <w:t>By</w:t>
      </w:r>
      <w:proofErr w:type="gramEnd"/>
      <w:r w:rsidRPr="00336858">
        <w:rPr>
          <w:rStyle w:val="StyleBoldUnderline"/>
          <w:rFonts w:cs="Arial"/>
        </w:rPr>
        <w:t xml:space="preserve">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w:t>
      </w:r>
      <w:proofErr w:type="gramStart"/>
      <w:r w:rsidRPr="00821E73">
        <w:rPr>
          <w:rFonts w:cs="Arial"/>
          <w:sz w:val="16"/>
        </w:rPr>
        <w:t>In</w:t>
      </w:r>
      <w:proofErr w:type="gramEnd"/>
      <w:r w:rsidRPr="00821E73">
        <w:rPr>
          <w:rFonts w:cs="Arial"/>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secur-ity issues </w:t>
      </w:r>
      <w:r w:rsidRPr="00336858">
        <w:rPr>
          <w:rStyle w:val="StyleBoldUnderline"/>
          <w:rFonts w:cs="Arial"/>
          <w:b/>
          <w:highlight w:val="yellow"/>
        </w:rPr>
        <w:t>has been tremendous</w:t>
      </w:r>
      <w:r w:rsidRPr="00821E73">
        <w:rPr>
          <w:rFonts w:cs="Arial"/>
          <w:sz w:val="16"/>
        </w:rPr>
        <w:t xml:space="preserve">.59 </w:t>
      </w:r>
      <w:proofErr w:type="gramStart"/>
      <w:r w:rsidRPr="00336858">
        <w:rPr>
          <w:rStyle w:val="StyleBoldUnderline"/>
          <w:rFonts w:cs="Arial"/>
        </w:rPr>
        <w:t>The</w:t>
      </w:r>
      <w:proofErr w:type="gramEnd"/>
      <w:r w:rsidRPr="00336858">
        <w:rPr>
          <w:rStyle w:val="StyleBoldUnderline"/>
          <w:rFonts w:cs="Arial"/>
        </w:rPr>
        <w:t xml:space="preserv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5F0A16" w:rsidRPr="0071476D" w:rsidRDefault="005F0A16" w:rsidP="005F0A16"/>
    <w:p w:rsidR="005F0A16" w:rsidRDefault="005F0A16" w:rsidP="005F0A16"/>
    <w:p w:rsidR="005F0A16" w:rsidRDefault="005F0A16" w:rsidP="00800325"/>
    <w:p w:rsidR="005F0A16" w:rsidRDefault="005F0A16" w:rsidP="005F0A16">
      <w:pPr>
        <w:pStyle w:val="Heading1"/>
      </w:pPr>
      <w:r>
        <w:t>2AC</w:t>
      </w:r>
    </w:p>
    <w:p w:rsidR="005F0A16" w:rsidRDefault="005F0A16" w:rsidP="00800325"/>
    <w:p w:rsidR="005F0A16" w:rsidRDefault="005F0A16" w:rsidP="005F0A16">
      <w:pPr>
        <w:pStyle w:val="Heading2"/>
      </w:pPr>
      <w:r>
        <w:t>solvency</w:t>
      </w:r>
    </w:p>
    <w:p w:rsidR="005F0A16" w:rsidRDefault="005F0A16" w:rsidP="005F0A16"/>
    <w:p w:rsidR="005F0A16" w:rsidRDefault="005F0A16" w:rsidP="005F0A16">
      <w:pPr>
        <w:pStyle w:val="TagText"/>
      </w:pPr>
      <w:r>
        <w:t>Waste confidence won’t impact licensing</w:t>
      </w:r>
    </w:p>
    <w:p w:rsidR="005F0A16" w:rsidRDefault="005F0A16" w:rsidP="005F0A16">
      <w:r w:rsidRPr="00755652">
        <w:rPr>
          <w:rStyle w:val="CiteChar"/>
        </w:rPr>
        <w:t>NYT</w:t>
      </w:r>
      <w:r>
        <w:t>, 8/9/</w:t>
      </w:r>
      <w:r w:rsidRPr="00755652">
        <w:rPr>
          <w:rStyle w:val="CiteChar"/>
        </w:rPr>
        <w:t>’12</w:t>
      </w:r>
    </w:p>
    <w:p w:rsidR="005F0A16" w:rsidRDefault="005F0A16" w:rsidP="005F0A16">
      <w:r>
        <w:t>(</w:t>
      </w:r>
      <w:hyperlink r:id="rId21" w:history="1">
        <w:r w:rsidRPr="009A2E4C">
          <w:rPr>
            <w:rStyle w:val="Hyperlink"/>
          </w:rPr>
          <w:t>http://green.blogs.nytimes.com/2012/08/09/an-uncertain-phase-for-nuclear-power-licenses/</w:t>
        </w:r>
      </w:hyperlink>
      <w:r>
        <w:t>)</w:t>
      </w:r>
    </w:p>
    <w:p w:rsidR="005F0A16" w:rsidRPr="00755652" w:rsidRDefault="005F0A16" w:rsidP="005F0A16"/>
    <w:p w:rsidR="005F0A16" w:rsidRDefault="005F0A16" w:rsidP="005F0A16">
      <w:r>
        <w:t xml:space="preserve">But </w:t>
      </w:r>
      <w:r w:rsidRPr="007D7363">
        <w:rPr>
          <w:rStyle w:val="StyleBoldUnderline"/>
        </w:rPr>
        <w:t>as with many disputes in the nuclear industry, it’s complicated.</w:t>
      </w:r>
      <w:r w:rsidRPr="007D7363">
        <w:rPr>
          <w:rStyle w:val="UnderlineBold"/>
        </w:rPr>
        <w:t xml:space="preserve"> The </w:t>
      </w:r>
      <w:r w:rsidRPr="008B72AF">
        <w:rPr>
          <w:rStyle w:val="UnderlineBold"/>
          <w:highlight w:val="cyan"/>
        </w:rPr>
        <w:t>reactors</w:t>
      </w:r>
      <w:r>
        <w:t xml:space="preserve">, it turns out, </w:t>
      </w:r>
      <w:r w:rsidRPr="008B72AF">
        <w:rPr>
          <w:rStyle w:val="UnderlineBold"/>
          <w:highlight w:val="cyan"/>
        </w:rPr>
        <w:t>do not need a license renewal to keep running.</w:t>
      </w:r>
    </w:p>
    <w:p w:rsidR="005F0A16" w:rsidRDefault="005F0A16" w:rsidP="005F0A16">
      <w:r w:rsidRPr="00755652">
        <w:rPr>
          <w:rStyle w:val="StyleBoldUnderline"/>
        </w:rPr>
        <w:t xml:space="preserve">The commission has </w:t>
      </w:r>
      <w:r w:rsidRPr="008B72AF">
        <w:rPr>
          <w:rStyle w:val="StyleBoldUnderline"/>
          <w:highlight w:val="cyan"/>
        </w:rPr>
        <w:t>a “timely renewal doctrine</w:t>
      </w:r>
      <w:r w:rsidRPr="00755652">
        <w:rPr>
          <w:rStyle w:val="StyleBoldUnderline"/>
        </w:rPr>
        <w:t>,”</w:t>
      </w:r>
      <w:r>
        <w:t xml:space="preserve"> not unlike what some other federal agencies practice, </w:t>
      </w:r>
      <w:r w:rsidRPr="00755652">
        <w:rPr>
          <w:rStyle w:val="StyleBoldUnderline"/>
        </w:rPr>
        <w:t xml:space="preserve">that </w:t>
      </w:r>
      <w:r w:rsidRPr="008B72AF">
        <w:rPr>
          <w:rStyle w:val="StyleBoldUnderline"/>
          <w:highlight w:val="cyan"/>
        </w:rPr>
        <w:t>allows the status quo to remain while the agency deliberates.</w:t>
      </w:r>
      <w:r w:rsidRPr="00755652">
        <w:rPr>
          <w:rStyle w:val="StyleBoldUnderline"/>
        </w:rPr>
        <w:t xml:space="preserve"> “If you are already in the queue, when you cross the end of your license and renewal is under consideration, you can continue operating</w:t>
      </w:r>
      <w:r>
        <w:t>,’’ said Eliot Brenner, a spokesman. The plant’s operator, Entergy, had to apply for a renewal five years before the license was due to expire, and did so in 2007.</w:t>
      </w:r>
    </w:p>
    <w:p w:rsidR="005F0A16" w:rsidRPr="00755652" w:rsidRDefault="005F0A16" w:rsidP="005F0A16">
      <w:pPr>
        <w:rPr>
          <w:rStyle w:val="StyleBoldUnderline"/>
        </w:rPr>
      </w:pPr>
      <w:r w:rsidRPr="00755652">
        <w:t xml:space="preserve">Utilities applying for licenses for other plants will have to wait, although </w:t>
      </w:r>
      <w:r w:rsidRPr="00567305">
        <w:rPr>
          <w:rStyle w:val="Box"/>
          <w:highlight w:val="cyan"/>
        </w:rPr>
        <w:t>no groundbreakings were likely in the near future anyway.</w:t>
      </w:r>
      <w:r>
        <w:t xml:space="preserve"> </w:t>
      </w:r>
      <w:r w:rsidRPr="00755652">
        <w:rPr>
          <w:rStyle w:val="StyleBoldUnderline"/>
        </w:rPr>
        <w:t xml:space="preserve">Two twin-unit </w:t>
      </w:r>
      <w:r w:rsidRPr="00567305">
        <w:rPr>
          <w:rStyle w:val="StyleBoldUnderline"/>
          <w:highlight w:val="cyan"/>
        </w:rPr>
        <w:t>plants</w:t>
      </w:r>
      <w:r w:rsidRPr="00755652">
        <w:rPr>
          <w:rStyle w:val="StyleBoldUnderline"/>
        </w:rPr>
        <w:t xml:space="preserve"> in the South, Vogtle 3 and 4 in Georgia and Summer 2 and 3 in South Carolina, </w:t>
      </w:r>
      <w:r w:rsidRPr="00567305">
        <w:rPr>
          <w:rStyle w:val="StyleBoldUnderline"/>
          <w:highlight w:val="cyan"/>
        </w:rPr>
        <w:t>already have combined construction and operating licenses</w:t>
      </w:r>
      <w:r w:rsidRPr="00755652">
        <w:rPr>
          <w:rStyle w:val="StyleBoldUnderline"/>
        </w:rPr>
        <w:t>.</w:t>
      </w:r>
      <w:r>
        <w:t xml:space="preserve"> A spokesman for the commission said that </w:t>
      </w:r>
      <w:r w:rsidRPr="00567305">
        <w:rPr>
          <w:rStyle w:val="UnderlineBold"/>
          <w:highlight w:val="cyan"/>
        </w:rPr>
        <w:t>the moratorium</w:t>
      </w:r>
      <w:r w:rsidRPr="00755652">
        <w:rPr>
          <w:rStyle w:val="UnderlineBold"/>
        </w:rPr>
        <w:t xml:space="preserve"> order </w:t>
      </w:r>
      <w:r w:rsidRPr="00567305">
        <w:rPr>
          <w:rStyle w:val="UnderlineBold"/>
          <w:highlight w:val="cyan"/>
        </w:rPr>
        <w:t>was silent on those</w:t>
      </w:r>
      <w:r w:rsidRPr="00755652">
        <w:rPr>
          <w:rStyle w:val="UnderlineBold"/>
        </w:rPr>
        <w:t xml:space="preserve"> licenses</w:t>
      </w:r>
      <w:r w:rsidRPr="00755652">
        <w:rPr>
          <w:rStyle w:val="StyleBoldUnderline"/>
        </w:rPr>
        <w:t>, so those reactors could proceed.</w:t>
      </w:r>
      <w:r>
        <w:t xml:space="preserve"> </w:t>
      </w:r>
      <w:r w:rsidRPr="00755652">
        <w:rPr>
          <w:rStyle w:val="StyleBoldUnderline"/>
        </w:rPr>
        <w:t>Vogtle 3 and Summer 2 are both scheduled to begin commercial operation in 2016.</w:t>
      </w:r>
    </w:p>
    <w:p w:rsidR="005F0A16" w:rsidRPr="00A30AD9" w:rsidRDefault="005F0A16" w:rsidP="005F0A16"/>
    <w:p w:rsidR="005F0A16" w:rsidRDefault="005F0A16" w:rsidP="005F0A16">
      <w:pPr>
        <w:pStyle w:val="Heading2"/>
      </w:pPr>
      <w:r>
        <w:t>manufacture</w:t>
      </w:r>
    </w:p>
    <w:p w:rsidR="005F0A16" w:rsidRDefault="005F0A16" w:rsidP="005F0A16"/>
    <w:p w:rsidR="005F0A16" w:rsidRDefault="005F0A16" w:rsidP="005F0A16">
      <w:pPr>
        <w:pStyle w:val="Heading4"/>
      </w:pPr>
      <w:r>
        <w:t>Outsourcing’s also non-unique and companies are in the US cause they have to operate the plants here</w:t>
      </w:r>
    </w:p>
    <w:p w:rsidR="005F0A16" w:rsidRDefault="005F0A16" w:rsidP="005F0A16">
      <w:pPr>
        <w:pStyle w:val="Citation"/>
      </w:pPr>
      <w:r>
        <w:t>Kessides 12</w:t>
      </w:r>
    </w:p>
    <w:p w:rsidR="005F0A16" w:rsidRDefault="005F0A16" w:rsidP="005F0A16">
      <w:r>
        <w:t xml:space="preserve">(Ioannis, </w:t>
      </w:r>
      <w:r w:rsidRPr="00D66826">
        <w:t xml:space="preserve">Lead Economist, Development Research Group, </w:t>
      </w:r>
      <w:proofErr w:type="gramStart"/>
      <w:r w:rsidRPr="00D66826">
        <w:t>The</w:t>
      </w:r>
      <w:proofErr w:type="gramEnd"/>
      <w:r w:rsidRPr="00D66826">
        <w:t xml:space="preserve"> World Bank. The findings, interpretations, and conclusions are the author's own and should not be attributed to the World Bank, its Executive Board of Directors, or any of its member states</w:t>
      </w:r>
      <w:r>
        <w:t>, “</w:t>
      </w:r>
      <w:r w:rsidRPr="00D66826">
        <w:t>The future of the nuclear industry reconsidered: Risks, uncertainties, and continued promise</w:t>
      </w:r>
      <w:r>
        <w:t xml:space="preserve">” </w:t>
      </w:r>
      <w:r w:rsidRPr="00867B94">
        <w:t>13 June 2012.</w:t>
      </w:r>
      <w:r>
        <w:t xml:space="preserve">, Energy Policy Volume 48, September 2012, Pages 185–208) </w:t>
      </w:r>
    </w:p>
    <w:p w:rsidR="005F0A16" w:rsidRDefault="005F0A16" w:rsidP="005F0A16"/>
    <w:p w:rsidR="005F0A16" w:rsidRDefault="005F0A16" w:rsidP="005F0A16">
      <w:r w:rsidRPr="00F21DFF">
        <w:t xml:space="preserve">In addition to being highly complex, nuclear technology is also very exacting. The public's demand for super-super safety can only </w:t>
      </w:r>
      <w:proofErr w:type="gramStart"/>
      <w:r w:rsidRPr="00F21DFF">
        <w:t>be</w:t>
      </w:r>
      <w:proofErr w:type="gramEnd"/>
      <w:r w:rsidRPr="00F21DFF">
        <w:t xml:space="preserve"> satisfied with sophisticated control systems that are constructed, maintained, and operated according to very rigid and specific technical standards. Field engineers frequently</w:t>
      </w:r>
      <w:r>
        <w:t xml:space="preserve"> have to work with extremely restrictive fabrication tolerances and other specifications that increase the level of requisite skills and labor requirements for nuclear plants. In view of the critical importance of safety, nuclear regulatory agencies have developed detailed procedures for monitoring and verifying quality. Thus, </w:t>
      </w:r>
      <w:r w:rsidRPr="00F21DFF">
        <w:rPr>
          <w:rStyle w:val="StyleBoldUnderline"/>
        </w:rPr>
        <w:t xml:space="preserve">the construction of nuclear plants is subjected a variety of regulatory checks, audits, and signoffs. For these reasons, </w:t>
      </w:r>
      <w:r w:rsidRPr="00572CF5">
        <w:rPr>
          <w:rStyle w:val="StyleBoldUnderline"/>
          <w:highlight w:val="green"/>
        </w:rPr>
        <w:t>the construction of a nuclear reactor is much more labor intensive relative to a coal plant</w:t>
      </w:r>
      <w:r w:rsidRPr="00572CF5">
        <w:rPr>
          <w:highlight w:val="green"/>
        </w:rPr>
        <w:t>—</w:t>
      </w:r>
      <w:r w:rsidRPr="00572CF5">
        <w:rPr>
          <w:rStyle w:val="StyleBoldUnderline"/>
          <w:highlight w:val="green"/>
        </w:rPr>
        <w:t>a new nuclear plant may require up to 65 percent more construction labor manhours than a similarly sized coal-fired station</w:t>
      </w:r>
      <w:r>
        <w:t xml:space="preserve"> More specifically, the labor requirements of nuclear plants (including quality control and engineering) exceed those of coal-fired generating stations by: 58 percent for reinforcing and structural steel; 46 percent for concrete; 66 percent for piping; 53 percent for wire and cable; 48 percent for welding; and 78 percent for hangers and restraints. Thus, for all those items, </w:t>
      </w:r>
      <w:r w:rsidRPr="00F21DFF">
        <w:rPr>
          <w:rStyle w:val="StyleBoldUnderline"/>
        </w:rPr>
        <w:t>nuclear plants require at least again as much labor as coal-fired plants</w:t>
      </w:r>
      <w:r>
        <w:t xml:space="preserve"> (</w:t>
      </w:r>
      <w:proofErr w:type="gramStart"/>
      <w:r>
        <w:t>OTA.,</w:t>
      </w:r>
      <w:proofErr w:type="gramEnd"/>
      <w:r>
        <w:t xml:space="preserve"> 1984).</w:t>
      </w:r>
    </w:p>
    <w:p w:rsidR="005F0A16" w:rsidRDefault="005F0A16" w:rsidP="005F0A16"/>
    <w:p w:rsidR="005F0A16" w:rsidRDefault="005F0A16" w:rsidP="005F0A16">
      <w:pPr>
        <w:pStyle w:val="Heading4"/>
      </w:pPr>
      <w:r>
        <w:t>Manufacturing loss inevitable</w:t>
      </w:r>
    </w:p>
    <w:p w:rsidR="005F0A16" w:rsidRDefault="005F0A16" w:rsidP="005F0A16">
      <w:r w:rsidRPr="00D31347">
        <w:rPr>
          <w:rStyle w:val="CitationChar"/>
        </w:rPr>
        <w:t>Thompson 12</w:t>
      </w:r>
      <w:r w:rsidRPr="00D31347">
        <w:t xml:space="preserve"> (Derek Thompson is a senior editor at The Atlantic, where he oversees business coverage for the </w:t>
      </w:r>
      <w:proofErr w:type="gramStart"/>
      <w:r w:rsidRPr="00D31347">
        <w:t>website.,</w:t>
      </w:r>
      <w:proofErr w:type="gramEnd"/>
      <w:r w:rsidRPr="00D31347">
        <w:t xml:space="preserve"> 3/9/2012, "Trade My Brain, Please! Why We Don't Need to 'Make Something' to Export It", </w:t>
      </w:r>
      <w:hyperlink r:id="rId22" w:history="1">
        <w:r w:rsidRPr="00D05E94">
          <w:rPr>
            <w:rStyle w:val="Hyperlink"/>
          </w:rPr>
          <w:t>www.theatlantic.com/business/archive/2012/03/trade-my-brain-please-why-we-dont-need-to-make-something-to-export-it/254274/</w:t>
        </w:r>
      </w:hyperlink>
      <w:r w:rsidRPr="00D31347">
        <w:t>)</w:t>
      </w:r>
    </w:p>
    <w:p w:rsidR="005F0A16" w:rsidRPr="00D31347" w:rsidRDefault="005F0A16" w:rsidP="005F0A16"/>
    <w:p w:rsidR="005F0A16" w:rsidRPr="00524461" w:rsidRDefault="005F0A16" w:rsidP="005F0A16">
      <w:pPr>
        <w:rPr>
          <w:sz w:val="16"/>
        </w:rPr>
      </w:pPr>
      <w:r w:rsidRPr="00524461">
        <w:rPr>
          <w:sz w:val="16"/>
        </w:rPr>
        <w:t xml:space="preserve">The president is onto something. Exports matter. </w:t>
      </w:r>
      <w:r w:rsidRPr="00524461">
        <w:rPr>
          <w:rStyle w:val="StyleBoldUnderline"/>
        </w:rPr>
        <w:t>A good reason to fetishize manufacturing is</w:t>
      </w:r>
      <w:r w:rsidRPr="00524461">
        <w:rPr>
          <w:sz w:val="16"/>
        </w:rPr>
        <w:t xml:space="preserve"> right in the president's first line: "</w:t>
      </w:r>
      <w:r w:rsidRPr="00524461">
        <w:rPr>
          <w:rStyle w:val="StyleBoldUnderline"/>
        </w:rPr>
        <w:t>If we do stuff here, we can sell it there</w:t>
      </w:r>
      <w:r w:rsidRPr="00524461">
        <w:rPr>
          <w:sz w:val="16"/>
        </w:rPr>
        <w:t xml:space="preserve">." As you might have caught on, I changed the word "make" in the president's speech to "do" in this paragraph, because </w:t>
      </w:r>
      <w:r w:rsidRPr="00A86559">
        <w:rPr>
          <w:rStyle w:val="BoldUnderline"/>
          <w:highlight w:val="cyan"/>
        </w:rPr>
        <w:t>we don't need to make something and put it in a box</w:t>
      </w:r>
      <w:r w:rsidRPr="00524461">
        <w:rPr>
          <w:rStyle w:val="BoldUnderline"/>
        </w:rPr>
        <w:t xml:space="preserve"> to sell it to foreigners</w:t>
      </w:r>
      <w:r w:rsidRPr="00524461">
        <w:rPr>
          <w:sz w:val="16"/>
        </w:rPr>
        <w:t xml:space="preserve">. </w:t>
      </w:r>
      <w:r w:rsidRPr="00524461">
        <w:rPr>
          <w:rStyle w:val="StyleBoldUnderline"/>
        </w:rPr>
        <w:t>We can do stuff and sell it for foreign money, too. This sort of thing is called a "service exports</w:t>
      </w:r>
      <w:r w:rsidRPr="00524461">
        <w:rPr>
          <w:sz w:val="16"/>
        </w:rPr>
        <w:t xml:space="preserve">." </w:t>
      </w:r>
      <w:r w:rsidRPr="00524461">
        <w:rPr>
          <w:rStyle w:val="StyleBoldUnderline"/>
        </w:rPr>
        <w:t>It means selling our work, or brains, and our resources to other countries</w:t>
      </w:r>
      <w:r w:rsidRPr="00524461">
        <w:rPr>
          <w:sz w:val="16"/>
        </w:rPr>
        <w:t xml:space="preserve">. "Services exports" sounds like a rather silly or impossible thing -- like putting an American doctor in a small box, shipping him across the Pacific to hospital in Mumbai, and shipping him back with the rupees. In fact, </w:t>
      </w:r>
      <w:r w:rsidRPr="00A86559">
        <w:rPr>
          <w:rStyle w:val="StyleBoldUnderline"/>
          <w:highlight w:val="cyan"/>
        </w:rPr>
        <w:t>services exports are</w:t>
      </w:r>
      <w:r w:rsidRPr="00524461">
        <w:rPr>
          <w:rStyle w:val="StyleBoldUnderline"/>
        </w:rPr>
        <w:t xml:space="preserve"> much </w:t>
      </w:r>
      <w:r w:rsidRPr="00A86559">
        <w:rPr>
          <w:rStyle w:val="StyleBoldUnderline"/>
          <w:highlight w:val="cyan"/>
        </w:rPr>
        <w:t>simpler</w:t>
      </w:r>
      <w:r w:rsidRPr="00524461">
        <w:rPr>
          <w:rStyle w:val="StyleBoldUnderline"/>
        </w:rPr>
        <w:t xml:space="preserve"> than</w:t>
      </w:r>
      <w:r w:rsidRPr="00524461">
        <w:rPr>
          <w:sz w:val="16"/>
        </w:rPr>
        <w:t xml:space="preserve"> that. Simpler, even, than </w:t>
      </w:r>
      <w:r w:rsidRPr="00524461">
        <w:rPr>
          <w:rStyle w:val="StyleBoldUnderline"/>
        </w:rPr>
        <w:t>selling actual manufactured goods. If an Argentinian student goes to Harvard, that's an export</w:t>
      </w:r>
      <w:r w:rsidRPr="00524461">
        <w:rPr>
          <w:sz w:val="16"/>
        </w:rPr>
        <w:t xml:space="preserve">. If a Korean uses a Kansas architect to design a building, that's an export. If Bain Capital advises a British investor getting in on a Moroccan start-up, that's an export. </w:t>
      </w:r>
      <w:r w:rsidRPr="00524461">
        <w:rPr>
          <w:rStyle w:val="StyleBoldUnderline"/>
        </w:rPr>
        <w:t xml:space="preserve">Perhaps </w:t>
      </w:r>
      <w:r w:rsidRPr="00A86559">
        <w:rPr>
          <w:rStyle w:val="StyleBoldUnderline"/>
        </w:rPr>
        <w:t>service exports seem less "pure" than manufactured exports</w:t>
      </w:r>
      <w:r w:rsidRPr="00A86559">
        <w:rPr>
          <w:sz w:val="16"/>
        </w:rPr>
        <w:t xml:space="preserve">. </w:t>
      </w:r>
      <w:r w:rsidRPr="00A86559">
        <w:rPr>
          <w:rStyle w:val="StyleBoldUnderline"/>
        </w:rPr>
        <w:t>In fact, there's a better case that the opposite is true</w:t>
      </w:r>
      <w:r w:rsidRPr="00A86559">
        <w:rPr>
          <w:sz w:val="16"/>
        </w:rPr>
        <w:t xml:space="preserve">. </w:t>
      </w:r>
      <w:r w:rsidRPr="00A86559">
        <w:rPr>
          <w:rStyle w:val="StyleBoldUnderline"/>
        </w:rPr>
        <w:t>For</w:t>
      </w:r>
      <w:r w:rsidRPr="00524461">
        <w:rPr>
          <w:rStyle w:val="StyleBoldUnderline"/>
        </w:rPr>
        <w:t xml:space="preserve"> any given "export dollar," </w:t>
      </w:r>
      <w:r w:rsidRPr="00A86559">
        <w:rPr>
          <w:rStyle w:val="StyleBoldUnderline"/>
          <w:highlight w:val="cyan"/>
        </w:rPr>
        <w:t>service exports</w:t>
      </w:r>
      <w:r w:rsidRPr="00524461">
        <w:rPr>
          <w:rStyle w:val="StyleBoldUnderline"/>
        </w:rPr>
        <w:t xml:space="preserve"> </w:t>
      </w:r>
      <w:r w:rsidRPr="00A86559">
        <w:rPr>
          <w:rStyle w:val="StyleBoldUnderline"/>
          <w:highlight w:val="cyan"/>
        </w:rPr>
        <w:t>create a great share of</w:t>
      </w:r>
      <w:r w:rsidRPr="00524461">
        <w:rPr>
          <w:rStyle w:val="StyleBoldUnderline"/>
        </w:rPr>
        <w:t xml:space="preserve"> what economists call "U.S. </w:t>
      </w:r>
      <w:r w:rsidRPr="00A86559">
        <w:rPr>
          <w:rStyle w:val="StyleBoldUnderline"/>
          <w:highlight w:val="cyan"/>
        </w:rPr>
        <w:t>value added</w:t>
      </w:r>
      <w:r w:rsidRPr="00524461">
        <w:rPr>
          <w:rStyle w:val="StyleBoldUnderline"/>
        </w:rPr>
        <w:t>.</w:t>
      </w:r>
      <w:r w:rsidRPr="00524461">
        <w:rPr>
          <w:sz w:val="16"/>
        </w:rPr>
        <w:t xml:space="preserve"> That's a mouth-full, so you can call it "cold hard money in America." Think about a car shipped in a box from the United States to Spain. That's a U.S. export. But it's not a 100% U.S. product. The car parts might have come from one country, where they were fixed in Canada, taken south to be assembled in the United States, and shipped to Barcelona. The money made from the Spanish sale counts as a U.S. export, but the revenue is divided across the car's global supply chain. On the other hand, if a Barcelona family goes to Detroit for vacation, their euros stay in Detroit. "</w:t>
      </w:r>
      <w:r w:rsidRPr="00524461">
        <w:rPr>
          <w:rStyle w:val="StyleBoldUnderline"/>
        </w:rPr>
        <w:t>Business service exports had 95.6 percent U.S. value-added in 2004</w:t>
      </w:r>
      <w:r w:rsidRPr="00524461">
        <w:rPr>
          <w:sz w:val="16"/>
        </w:rPr>
        <w:t xml:space="preserve">," the Brookings Metropolitan Policy program reported in a new study on exports. "Metropolitan areas specialized in services, such as Des Moines, Las Vegas, and Washington, D.C. </w:t>
      </w:r>
      <w:proofErr w:type="gramStart"/>
      <w:r w:rsidRPr="00524461">
        <w:rPr>
          <w:sz w:val="16"/>
        </w:rPr>
        <w:t>tend</w:t>
      </w:r>
      <w:proofErr w:type="gramEnd"/>
      <w:r w:rsidRPr="00524461">
        <w:rPr>
          <w:sz w:val="16"/>
        </w:rPr>
        <w:t xml:space="preserve"> to have higher shares of U.S. value-added in their exports than the rest of the largest 100 metro areas." </w:t>
      </w:r>
      <w:r w:rsidRPr="00524461">
        <w:rPr>
          <w:rStyle w:val="StyleBoldUnderline"/>
        </w:rPr>
        <w:t>The United States is the second or third largest total exporter, by various counts. But as a service exporter, we're the unambiguous world leader</w:t>
      </w:r>
      <w:r w:rsidRPr="00524461">
        <w:rPr>
          <w:sz w:val="16"/>
        </w:rPr>
        <w:t xml:space="preserve">, commanding 14% of the world market, twice that of second-place Germany. In 2010, private services exports represented a third of U.S. exports, according to Brookings, and that number is going to keep growing. (As Scott Thomasson pointed out on Twitter, we even have a trade surplus with China.) An emphasis on exports is important because it keeps us competitive in a global market and brings in foreign money, which is especially useful for a slow economy. But </w:t>
      </w:r>
      <w:r w:rsidRPr="00524461">
        <w:rPr>
          <w:rStyle w:val="StyleBoldUnderline"/>
        </w:rPr>
        <w:t>we shouldn't just think of exports as stuff we can put into a box</w:t>
      </w:r>
      <w:r w:rsidRPr="00524461">
        <w:rPr>
          <w:sz w:val="16"/>
        </w:rPr>
        <w:t xml:space="preserve">. </w:t>
      </w:r>
      <w:r w:rsidRPr="00524461">
        <w:rPr>
          <w:rStyle w:val="StyleBoldUnderline"/>
        </w:rPr>
        <w:t xml:space="preserve">We will continue to make things and put them in boxes and sell them in other countries. But </w:t>
      </w:r>
      <w:r w:rsidRPr="00A86559">
        <w:rPr>
          <w:rStyle w:val="StyleBoldUnderline"/>
          <w:highlight w:val="cyan"/>
        </w:rPr>
        <w:t>70% of the economy is</w:t>
      </w:r>
      <w:r w:rsidRPr="00524461">
        <w:rPr>
          <w:rStyle w:val="StyleBoldUnderline"/>
        </w:rPr>
        <w:t xml:space="preserve"> employed in the </w:t>
      </w:r>
      <w:r w:rsidRPr="00A86559">
        <w:rPr>
          <w:rStyle w:val="StyleBoldUnderline"/>
          <w:highlight w:val="cyan"/>
        </w:rPr>
        <w:t>services</w:t>
      </w:r>
      <w:r w:rsidRPr="00524461">
        <w:rPr>
          <w:rStyle w:val="StyleBoldUnderline"/>
        </w:rPr>
        <w:t xml:space="preserve"> sector and </w:t>
      </w:r>
      <w:r w:rsidRPr="00A86559">
        <w:rPr>
          <w:rStyle w:val="BoldUnderline"/>
          <w:highlight w:val="cyan"/>
        </w:rPr>
        <w:t>there are five times more people</w:t>
      </w:r>
      <w:r w:rsidRPr="00524461">
        <w:rPr>
          <w:rStyle w:val="BoldUnderline"/>
        </w:rPr>
        <w:t xml:space="preserve"> working </w:t>
      </w:r>
      <w:r w:rsidRPr="00A86559">
        <w:rPr>
          <w:rStyle w:val="BoldUnderline"/>
          <w:highlight w:val="cyan"/>
        </w:rPr>
        <w:t>in</w:t>
      </w:r>
      <w:r w:rsidRPr="00524461">
        <w:rPr>
          <w:rStyle w:val="BoldUnderline"/>
        </w:rPr>
        <w:t xml:space="preserve"> professional </w:t>
      </w:r>
      <w:r w:rsidRPr="00A86559">
        <w:rPr>
          <w:rStyle w:val="BoldUnderline"/>
          <w:highlight w:val="cyan"/>
        </w:rPr>
        <w:t>services</w:t>
      </w:r>
      <w:r w:rsidRPr="00524461">
        <w:rPr>
          <w:sz w:val="16"/>
        </w:rPr>
        <w:t xml:space="preserve">/education/leisure&amp;hospitality </w:t>
      </w:r>
      <w:r w:rsidRPr="00A86559">
        <w:rPr>
          <w:rStyle w:val="BoldUnderline"/>
          <w:highlight w:val="cyan"/>
        </w:rPr>
        <w:t>than manufacturing</w:t>
      </w:r>
      <w:r w:rsidRPr="00524461">
        <w:rPr>
          <w:rStyle w:val="BoldUnderline"/>
        </w:rPr>
        <w:t xml:space="preserve"> today, </w:t>
      </w:r>
      <w:r w:rsidRPr="00A86559">
        <w:rPr>
          <w:rStyle w:val="BoldUnderline"/>
          <w:highlight w:val="cyan"/>
        </w:rPr>
        <w:t>and the ratio will</w:t>
      </w:r>
      <w:r w:rsidRPr="00524461">
        <w:rPr>
          <w:rStyle w:val="BoldUnderline"/>
        </w:rPr>
        <w:t xml:space="preserve"> probably </w:t>
      </w:r>
      <w:r w:rsidRPr="00A86559">
        <w:rPr>
          <w:rStyle w:val="BoldUnderline"/>
          <w:highlight w:val="cyan"/>
        </w:rPr>
        <w:t>grow</w:t>
      </w:r>
      <w:r w:rsidRPr="00524461">
        <w:rPr>
          <w:rStyle w:val="BoldUnderline"/>
        </w:rPr>
        <w:t xml:space="preserve"> in the next decade</w:t>
      </w:r>
      <w:r w:rsidRPr="00524461">
        <w:rPr>
          <w:sz w:val="16"/>
        </w:rPr>
        <w:t>. We need to talk about those exporting industries, too. You don't need to make something to sell it "there."</w:t>
      </w:r>
    </w:p>
    <w:p w:rsidR="005F0A16" w:rsidRDefault="005F0A16" w:rsidP="005F0A16"/>
    <w:p w:rsidR="005F0A16" w:rsidRPr="00A30AD9" w:rsidRDefault="005F0A16" w:rsidP="005F0A16"/>
    <w:p w:rsidR="005F0A16" w:rsidRDefault="005F0A16" w:rsidP="005F0A16">
      <w:pPr>
        <w:pStyle w:val="Heading2"/>
      </w:pPr>
      <w:r>
        <w:t>grid</w:t>
      </w:r>
    </w:p>
    <w:p w:rsidR="005F0A16" w:rsidRDefault="005F0A16" w:rsidP="005F0A16"/>
    <w:p w:rsidR="005F0A16" w:rsidRDefault="005F0A16" w:rsidP="005F0A16">
      <w:pPr>
        <w:pStyle w:val="Heading4"/>
      </w:pPr>
      <w:r>
        <w:t>Grid collapse destroys the economy</w:t>
      </w:r>
    </w:p>
    <w:p w:rsidR="005F0A16" w:rsidRDefault="005F0A16" w:rsidP="005F0A16">
      <w:r>
        <w:t xml:space="preserve">Lieutenant Colonel Anton H. </w:t>
      </w:r>
      <w:r w:rsidRPr="00F36F08">
        <w:rPr>
          <w:rStyle w:val="CitationChar"/>
        </w:rPr>
        <w:t>Nerad</w:t>
      </w:r>
      <w:r>
        <w:t xml:space="preserve"> II </w:t>
      </w:r>
      <w:r w:rsidRPr="00F36F08">
        <w:rPr>
          <w:rStyle w:val="CitationChar"/>
        </w:rPr>
        <w:t>7</w:t>
      </w:r>
      <w:r>
        <w:t>, United States Marine Corps, Masters in Security Studies from the War College, “</w:t>
      </w:r>
      <w:r w:rsidRPr="00F36F08">
        <w:t>Distributed Generation to Counter Grid Vulnerability</w:t>
      </w:r>
      <w:r>
        <w:t xml:space="preserve">”, March 27, </w:t>
      </w:r>
      <w:hyperlink r:id="rId23" w:history="1">
        <w:r w:rsidRPr="00234AEC">
          <w:rPr>
            <w:rStyle w:val="Hyperlink"/>
          </w:rPr>
          <w:t>http://www.hsdl.org/?view&amp;did=10493</w:t>
        </w:r>
      </w:hyperlink>
    </w:p>
    <w:p w:rsidR="005F0A16" w:rsidRDefault="005F0A16" w:rsidP="005F0A16"/>
    <w:p w:rsidR="005F0A16" w:rsidRDefault="005F0A16" w:rsidP="005F0A16">
      <w:r w:rsidRPr="00F15EDA">
        <w:rPr>
          <w:rStyle w:val="StyleBoldUnderline"/>
        </w:rPr>
        <w:t xml:space="preserve">The U.S. electric power system is a tempting target because electric </w:t>
      </w:r>
      <w:r w:rsidRPr="001A7E3A">
        <w:rPr>
          <w:rStyle w:val="StyleBoldUnderline"/>
          <w:highlight w:val="green"/>
        </w:rPr>
        <w:t>energy is a large part of the</w:t>
      </w:r>
      <w:r w:rsidRPr="00F15EDA">
        <w:rPr>
          <w:rStyle w:val="StyleBoldUnderline"/>
        </w:rPr>
        <w:t xml:space="preserve"> U. S. </w:t>
      </w:r>
      <w:r w:rsidRPr="001A7E3A">
        <w:rPr>
          <w:rStyle w:val="StyleBoldUnderline"/>
          <w:highlight w:val="green"/>
        </w:rPr>
        <w:t>economy</w:t>
      </w:r>
      <w:r>
        <w:t xml:space="preserve"> and an important ingredient for our culture and way of life.7 </w:t>
      </w:r>
      <w:r w:rsidRPr="00F15EDA">
        <w:rPr>
          <w:rStyle w:val="StyleBoldUnderline"/>
        </w:rPr>
        <w:t>Although our</w:t>
      </w:r>
      <w:r>
        <w:rPr>
          <w:rStyle w:val="StyleBoldUnderline"/>
        </w:rPr>
        <w:t xml:space="preserve"> </w:t>
      </w:r>
      <w:r w:rsidRPr="00F15EDA">
        <w:rPr>
          <w:rStyle w:val="StyleBoldUnderline"/>
        </w:rPr>
        <w:t>electric energy production, storage, and transportation facilities are dispersed across the U</w:t>
      </w:r>
      <w:r>
        <w:t xml:space="preserve">nited </w:t>
      </w:r>
      <w:r w:rsidRPr="00F15EDA">
        <w:rPr>
          <w:rStyle w:val="StyleBoldUnderline"/>
        </w:rPr>
        <w:t>S</w:t>
      </w:r>
      <w:r>
        <w:t xml:space="preserve">tates, </w:t>
      </w:r>
      <w:r w:rsidRPr="00F15EDA">
        <w:rPr>
          <w:rStyle w:val="StyleBoldUnderline"/>
        </w:rPr>
        <w:t xml:space="preserve">the </w:t>
      </w:r>
      <w:r w:rsidRPr="001A7E3A">
        <w:rPr>
          <w:rStyle w:val="StyleBoldUnderline"/>
          <w:highlight w:val="green"/>
        </w:rPr>
        <w:t>interconnectedness</w:t>
      </w:r>
      <w:r w:rsidRPr="00F15EDA">
        <w:rPr>
          <w:rStyle w:val="StyleBoldUnderline"/>
        </w:rPr>
        <w:t xml:space="preserve">, openness, </w:t>
      </w:r>
      <w:r w:rsidRPr="001A7E3A">
        <w:rPr>
          <w:rStyle w:val="StyleBoldUnderline"/>
          <w:highlight w:val="green"/>
        </w:rPr>
        <w:t>and centralized locations make our system vulnerable</w:t>
      </w:r>
      <w:r w:rsidRPr="00F15EDA">
        <w:rPr>
          <w:rStyle w:val="StyleBoldUnderline"/>
        </w:rPr>
        <w:t xml:space="preserve"> to</w:t>
      </w:r>
      <w:r>
        <w:t xml:space="preserve"> various forms of </w:t>
      </w:r>
      <w:r w:rsidRPr="00F15EDA">
        <w:rPr>
          <w:rStyle w:val="StyleBoldUnderline"/>
        </w:rPr>
        <w:t>terrorist attack</w:t>
      </w:r>
      <w:r>
        <w:t xml:space="preserve">. </w:t>
      </w:r>
      <w:r w:rsidRPr="001A7E3A">
        <w:rPr>
          <w:rStyle w:val="StyleBoldUnderline"/>
        </w:rPr>
        <w:t>During</w:t>
      </w:r>
      <w:r w:rsidRPr="00F15EDA">
        <w:rPr>
          <w:rStyle w:val="StyleBoldUnderline"/>
        </w:rPr>
        <w:t xml:space="preserve"> electrical power </w:t>
      </w:r>
      <w:r w:rsidRPr="001A7E3A">
        <w:rPr>
          <w:rStyle w:val="StyleBoldUnderline"/>
        </w:rPr>
        <w:t>outages</w:t>
      </w:r>
      <w:r w:rsidRPr="00F15EDA">
        <w:rPr>
          <w:rStyle w:val="StyleBoldUnderline"/>
        </w:rPr>
        <w:t xml:space="preserve"> of any length of</w:t>
      </w:r>
      <w:r>
        <w:rPr>
          <w:rStyle w:val="StyleBoldUnderline"/>
        </w:rPr>
        <w:t xml:space="preserve"> </w:t>
      </w:r>
      <w:r w:rsidRPr="00F15EDA">
        <w:rPr>
          <w:rStyle w:val="StyleBoldUnderline"/>
        </w:rPr>
        <w:t>time, homes and businesses currently stand to lose not only idle time, but money as well</w:t>
      </w:r>
      <w:r>
        <w:t xml:space="preserve">. </w:t>
      </w:r>
      <w:r w:rsidRPr="00F15EDA">
        <w:rPr>
          <w:rStyle w:val="StyleBoldUnderline"/>
        </w:rPr>
        <w:t>Today</w:t>
      </w:r>
      <w:r>
        <w:rPr>
          <w:rStyle w:val="StyleBoldUnderline"/>
        </w:rPr>
        <w:t xml:space="preserve"> </w:t>
      </w:r>
      <w:r w:rsidRPr="001A7E3A">
        <w:rPr>
          <w:rStyle w:val="StyleBoldUnderline"/>
          <w:highlight w:val="green"/>
        </w:rPr>
        <w:t>people and businesses</w:t>
      </w:r>
      <w:r w:rsidRPr="00F15EDA">
        <w:rPr>
          <w:rStyle w:val="StyleBoldUnderline"/>
        </w:rPr>
        <w:t xml:space="preserve"> have built their worlds around, and </w:t>
      </w:r>
      <w:r w:rsidRPr="001A7E3A">
        <w:rPr>
          <w:rStyle w:val="StyleBoldUnderline"/>
          <w:highlight w:val="green"/>
        </w:rPr>
        <w:t>are in need of</w:t>
      </w:r>
      <w:r w:rsidRPr="00F15EDA">
        <w:rPr>
          <w:rStyle w:val="StyleBoldUnderline"/>
        </w:rPr>
        <w:t xml:space="preserve">, </w:t>
      </w:r>
      <w:r w:rsidRPr="001A7E3A">
        <w:rPr>
          <w:rStyle w:val="StyleBoldUnderline"/>
          <w:highlight w:val="green"/>
        </w:rPr>
        <w:t>reliable</w:t>
      </w:r>
      <w:r w:rsidRPr="00F15EDA">
        <w:rPr>
          <w:rStyle w:val="StyleBoldUnderline"/>
        </w:rPr>
        <w:t xml:space="preserve"> and</w:t>
      </w:r>
      <w:r>
        <w:rPr>
          <w:rStyle w:val="StyleBoldUnderline"/>
        </w:rPr>
        <w:t xml:space="preserve"> </w:t>
      </w:r>
      <w:r w:rsidRPr="00F15EDA">
        <w:rPr>
          <w:rStyle w:val="StyleBoldUnderline"/>
        </w:rPr>
        <w:t xml:space="preserve">uninterruptible sources of electrical </w:t>
      </w:r>
      <w:r w:rsidRPr="001A7E3A">
        <w:rPr>
          <w:rStyle w:val="StyleBoldUnderline"/>
          <w:highlight w:val="green"/>
        </w:rPr>
        <w:t>energy</w:t>
      </w:r>
      <w:r>
        <w:t xml:space="preserve">. In 1978 explosives left by an unknown source left a hole in the Trans Alaskan pipeline which caused a spill of approximately 670,000 gallons of oil. In 2001 Al Qaeda operatives destroyed the World Trade Center and have designs for more attacks against the U. S. economy. As the World Trade Center was a central, large, local target, our nation’s electrical power generation network presents many of the same vulnerabilities. In 2001 a man with a high powered rifle shot a hole in the Trans Alaskan pipeline, causing a spill of over 285,600 gallons and $8 million dollars in lost royalty revenue and taxes and $20 million dollars in clean up costs.8 </w:t>
      </w:r>
      <w:r w:rsidRPr="00F15EDA">
        <w:rPr>
          <w:rStyle w:val="StyleBoldUnderline"/>
        </w:rPr>
        <w:t>In 2003 a single downed power line caused 21 electric power plants to shut down</w:t>
      </w:r>
      <w:r>
        <w:rPr>
          <w:rStyle w:val="StyleBoldUnderline"/>
        </w:rPr>
        <w:t xml:space="preserve"> </w:t>
      </w:r>
      <w:r w:rsidRPr="00F15EDA">
        <w:rPr>
          <w:rStyle w:val="StyleBoldUnderline"/>
        </w:rPr>
        <w:t>leaving approximately 50 million people in the Northeastern U</w:t>
      </w:r>
      <w:r>
        <w:t xml:space="preserve">nited </w:t>
      </w:r>
      <w:r w:rsidRPr="00F15EDA">
        <w:rPr>
          <w:rStyle w:val="StyleBoldUnderline"/>
        </w:rPr>
        <w:t>S</w:t>
      </w:r>
      <w:r>
        <w:t xml:space="preserve">tates </w:t>
      </w:r>
      <w:r w:rsidRPr="00F15EDA">
        <w:rPr>
          <w:rStyle w:val="StyleBoldUnderline"/>
        </w:rPr>
        <w:t>without electricity for</w:t>
      </w:r>
      <w:r>
        <w:rPr>
          <w:rStyle w:val="StyleBoldUnderline"/>
        </w:rPr>
        <w:t xml:space="preserve"> </w:t>
      </w:r>
      <w:r w:rsidRPr="00F15EDA">
        <w:rPr>
          <w:rStyle w:val="StyleBoldUnderline"/>
        </w:rPr>
        <w:t>over 30 hours</w:t>
      </w:r>
      <w:r>
        <w:t xml:space="preserve">.9 </w:t>
      </w:r>
      <w:r w:rsidRPr="00F15EDA">
        <w:rPr>
          <w:rStyle w:val="StyleBoldUnderline"/>
        </w:rPr>
        <w:t>In 2006 Hewlett-Packard estimated that a 15-minute electricity outage at only</w:t>
      </w:r>
      <w:r>
        <w:rPr>
          <w:rStyle w:val="StyleBoldUnderline"/>
        </w:rPr>
        <w:t xml:space="preserve"> </w:t>
      </w:r>
      <w:r w:rsidRPr="00F15EDA">
        <w:rPr>
          <w:rStyle w:val="StyleBoldUnderline"/>
        </w:rPr>
        <w:t>one of their chip manufacturing plants would cost the company $30 million in lost production and</w:t>
      </w:r>
      <w:r>
        <w:rPr>
          <w:rStyle w:val="StyleBoldUnderline"/>
        </w:rPr>
        <w:t xml:space="preserve"> </w:t>
      </w:r>
      <w:r w:rsidRPr="00F15EDA">
        <w:rPr>
          <w:rStyle w:val="StyleBoldUnderline"/>
        </w:rPr>
        <w:t>recovery services</w:t>
      </w:r>
      <w:r>
        <w:t xml:space="preserve">, all while costing the electrical power company little at all.10 </w:t>
      </w:r>
      <w:r w:rsidRPr="00F15EDA">
        <w:rPr>
          <w:rStyle w:val="StyleBoldUnderline"/>
        </w:rPr>
        <w:t>These kinds of</w:t>
      </w:r>
      <w:r>
        <w:rPr>
          <w:rStyle w:val="StyleBoldUnderline"/>
        </w:rPr>
        <w:t xml:space="preserve"> </w:t>
      </w:r>
      <w:r w:rsidRPr="001A7E3A">
        <w:rPr>
          <w:rStyle w:val="StyleBoldUnderline"/>
          <w:highlight w:val="green"/>
        </w:rPr>
        <w:t>losses</w:t>
      </w:r>
      <w:r w:rsidRPr="00F15EDA">
        <w:rPr>
          <w:rStyle w:val="StyleBoldUnderline"/>
        </w:rPr>
        <w:t xml:space="preserve"> </w:t>
      </w:r>
      <w:r w:rsidRPr="001A7E3A">
        <w:rPr>
          <w:rStyle w:val="StyleBoldUnderline"/>
          <w:highlight w:val="green"/>
        </w:rPr>
        <w:t>can devastate a region</w:t>
      </w:r>
      <w:r w:rsidRPr="00F15EDA">
        <w:rPr>
          <w:rStyle w:val="StyleBoldUnderline"/>
        </w:rPr>
        <w:t>, not just the company</w:t>
      </w:r>
      <w:r>
        <w:t xml:space="preserve">. </w:t>
      </w:r>
      <w:r w:rsidRPr="00F15EDA">
        <w:rPr>
          <w:rStyle w:val="StyleBoldUnderline"/>
        </w:rPr>
        <w:t>The 2003 U. S. blackout lucidly demonstrates the vulnerability to our electrical power grid</w:t>
      </w:r>
      <w:r>
        <w:rPr>
          <w:rStyle w:val="StyleBoldUnderline"/>
        </w:rPr>
        <w:t xml:space="preserve"> </w:t>
      </w:r>
      <w:r w:rsidRPr="00F15EDA">
        <w:rPr>
          <w:rStyle w:val="StyleBoldUnderline"/>
        </w:rPr>
        <w:t>and the rapidly ensuing negative effects of electrical power loss</w:t>
      </w:r>
      <w:r>
        <w:t xml:space="preserve">. It demonstrates that a tightly interconnected electric grid, as in our current system, can be not only its greatest strength but also its biggest weakness. </w:t>
      </w:r>
      <w:r w:rsidRPr="00F15EDA">
        <w:rPr>
          <w:rStyle w:val="StyleBoldUnderline"/>
        </w:rPr>
        <w:t>When there is a problem with even a seemingly minor subsystem</w:t>
      </w:r>
      <w:r>
        <w:t xml:space="preserve">, in this case a broken power line, </w:t>
      </w:r>
      <w:r w:rsidRPr="00F15EDA">
        <w:rPr>
          <w:rStyle w:val="StyleBoldUnderline"/>
        </w:rPr>
        <w:t>the interconnected grid itself becomes a very large vulnerability</w:t>
      </w:r>
      <w:r>
        <w:t xml:space="preserve">.11 “The Great Blackout of 2003 will go down in history as one more wake-up call for a nation grown weary of them, a vivid demonstration that the most critical technology of modern life – the electricity that powers virtually every aspect of it – is vulnerable to severe disruption, and growing more so by the day.”12 </w:t>
      </w:r>
      <w:r w:rsidRPr="00F15EDA">
        <w:rPr>
          <w:rStyle w:val="StyleBoldUnderline"/>
        </w:rPr>
        <w:t>The loss of any major electrical power plant could leave large</w:t>
      </w:r>
      <w:r>
        <w:rPr>
          <w:rStyle w:val="StyleBoldUnderline"/>
        </w:rPr>
        <w:t xml:space="preserve"> </w:t>
      </w:r>
      <w:r w:rsidRPr="00F15EDA">
        <w:rPr>
          <w:rStyle w:val="StyleBoldUnderline"/>
        </w:rPr>
        <w:t>regions of the country without electricity</w:t>
      </w:r>
      <w:r>
        <w:t xml:space="preserve">.13 </w:t>
      </w:r>
      <w:r w:rsidRPr="001A7E3A">
        <w:rPr>
          <w:rStyle w:val="StyleBoldUnderline"/>
          <w:highlight w:val="green"/>
        </w:rPr>
        <w:t>Even an imbalance of</w:t>
      </w:r>
      <w:r w:rsidRPr="00F15EDA">
        <w:rPr>
          <w:rStyle w:val="StyleBoldUnderline"/>
        </w:rPr>
        <w:t xml:space="preserve"> electrical </w:t>
      </w:r>
      <w:r w:rsidRPr="001A7E3A">
        <w:rPr>
          <w:rStyle w:val="StyleBoldUnderline"/>
          <w:highlight w:val="green"/>
        </w:rPr>
        <w:t>power</w:t>
      </w:r>
      <w:r w:rsidRPr="00F15EDA">
        <w:rPr>
          <w:rStyle w:val="StyleBoldUnderline"/>
        </w:rPr>
        <w:t xml:space="preserve"> on the grid</w:t>
      </w:r>
      <w:r>
        <w:rPr>
          <w:rStyle w:val="StyleBoldUnderline"/>
        </w:rPr>
        <w:t xml:space="preserve"> </w:t>
      </w:r>
      <w:r w:rsidRPr="001A7E3A">
        <w:rPr>
          <w:rStyle w:val="StyleBoldUnderline"/>
          <w:highlight w:val="green"/>
        </w:rPr>
        <w:t>can cause the “fail safe” system to fail</w:t>
      </w:r>
      <w:r w:rsidRPr="00F15EDA">
        <w:rPr>
          <w:rStyle w:val="StyleBoldUnderline"/>
        </w:rPr>
        <w:t>, resulting in the loss of electricity to tens of millions of</w:t>
      </w:r>
      <w:r>
        <w:rPr>
          <w:rStyle w:val="StyleBoldUnderline"/>
        </w:rPr>
        <w:t xml:space="preserve"> </w:t>
      </w:r>
      <w:r w:rsidRPr="00F15EDA">
        <w:rPr>
          <w:rStyle w:val="StyleBoldUnderline"/>
        </w:rPr>
        <w:t>people at once or, even more disrupting, an electrical power plant could burn out</w:t>
      </w:r>
      <w:r>
        <w:t>.</w:t>
      </w:r>
    </w:p>
    <w:p w:rsidR="005F0A16" w:rsidRDefault="005F0A16" w:rsidP="005F0A16"/>
    <w:p w:rsidR="005F0A16" w:rsidRPr="00E20769" w:rsidRDefault="005F0A16" w:rsidP="005F0A16"/>
    <w:p w:rsidR="005F0A16" w:rsidRDefault="005F0A16" w:rsidP="005F0A16">
      <w:pPr>
        <w:pStyle w:val="Heading2"/>
      </w:pPr>
      <w:r>
        <w:t>jordan da</w:t>
      </w:r>
    </w:p>
    <w:p w:rsidR="005F0A16" w:rsidRDefault="005F0A16" w:rsidP="005F0A16"/>
    <w:p w:rsidR="005F0A16" w:rsidRPr="004E60F6" w:rsidRDefault="005F0A16" w:rsidP="005F0A16">
      <w:pPr>
        <w:pStyle w:val="Heading4"/>
      </w:pPr>
      <w:r>
        <w:t xml:space="preserve">Their </w:t>
      </w:r>
      <w:proofErr w:type="gramStart"/>
      <w:r>
        <w:t>ev</w:t>
      </w:r>
      <w:proofErr w:type="gramEnd"/>
      <w:r>
        <w:t xml:space="preserve"> is what nonprolif advocates want Obama to do—not what he WILL do</w:t>
      </w:r>
    </w:p>
    <w:p w:rsidR="005F0A16" w:rsidRPr="00C46A67" w:rsidRDefault="005F0A16" w:rsidP="005F0A16">
      <w:pPr>
        <w:rPr>
          <w:rStyle w:val="StyleStyleBold12pt"/>
        </w:rPr>
      </w:pPr>
      <w:r w:rsidRPr="00C46A67">
        <w:rPr>
          <w:rStyle w:val="StyleStyleBold12pt"/>
        </w:rPr>
        <w:t>Grossman 12</w:t>
      </w:r>
    </w:p>
    <w:p w:rsidR="005F0A16" w:rsidRDefault="005F0A16" w:rsidP="005F0A16">
      <w:r w:rsidRPr="00167513">
        <w:t>Elaine Grossman, Global Security Newswire, 1/12/12, U.S. Nuclear Trade Talks with Vietnam, Jordan Moving Forward, www.nti.org/gsn/article/us-nuclear-trade-talks-vietnam-jordan-moving-forward/</w:t>
      </w:r>
    </w:p>
    <w:p w:rsidR="005F0A16" w:rsidRDefault="005F0A16" w:rsidP="005F0A16"/>
    <w:p w:rsidR="005F0A16" w:rsidRDefault="005F0A16" w:rsidP="005F0A16">
      <w:r w:rsidRPr="00F345BF">
        <w:rPr>
          <w:highlight w:val="green"/>
          <w:u w:val="single"/>
        </w:rPr>
        <w:t>Nonprolif</w:t>
      </w:r>
      <w:r w:rsidRPr="00C45E5B">
        <w:rPr>
          <w:u w:val="single"/>
        </w:rPr>
        <w:t xml:space="preserve">eration </w:t>
      </w:r>
      <w:r w:rsidRPr="00F345BF">
        <w:rPr>
          <w:highlight w:val="green"/>
          <w:u w:val="single"/>
        </w:rPr>
        <w:t>proponents</w:t>
      </w:r>
      <w:r w:rsidRPr="00C45E5B">
        <w:rPr>
          <w:u w:val="single"/>
        </w:rPr>
        <w:t xml:space="preserve"> have </w:t>
      </w:r>
      <w:r w:rsidRPr="00F345BF">
        <w:rPr>
          <w:highlight w:val="green"/>
          <w:u w:val="single"/>
        </w:rPr>
        <w:t>argued</w:t>
      </w:r>
      <w:r w:rsidRPr="00C45E5B">
        <w:rPr>
          <w:u w:val="single"/>
        </w:rPr>
        <w:t xml:space="preserve"> that </w:t>
      </w:r>
      <w:r w:rsidRPr="00F345BF">
        <w:rPr>
          <w:highlight w:val="green"/>
          <w:u w:val="single"/>
        </w:rPr>
        <w:t>the U</w:t>
      </w:r>
      <w:r>
        <w:t xml:space="preserve">nited </w:t>
      </w:r>
      <w:r w:rsidRPr="00F345BF">
        <w:rPr>
          <w:highlight w:val="green"/>
          <w:u w:val="single"/>
        </w:rPr>
        <w:t>S</w:t>
      </w:r>
      <w:r>
        <w:t xml:space="preserve">tates </w:t>
      </w:r>
      <w:r w:rsidRPr="00F345BF">
        <w:rPr>
          <w:highlight w:val="green"/>
          <w:u w:val="single"/>
        </w:rPr>
        <w:t>should advocate in nuclear trade negotiations</w:t>
      </w:r>
      <w:r>
        <w:t xml:space="preserve"> with nations such as Vietnam, Jordan and potentially Saudi Arabia </w:t>
      </w:r>
      <w:r w:rsidRPr="00F345BF">
        <w:rPr>
          <w:highlight w:val="green"/>
          <w:u w:val="single"/>
        </w:rPr>
        <w:t>that any agreement contain a pledge not to enrich</w:t>
      </w:r>
      <w:r w:rsidRPr="00C45E5B">
        <w:rPr>
          <w:u w:val="single"/>
        </w:rPr>
        <w:t xml:space="preserve"> uranium </w:t>
      </w:r>
      <w:r w:rsidRPr="00F345BF">
        <w:rPr>
          <w:highlight w:val="green"/>
          <w:u w:val="single"/>
        </w:rPr>
        <w:t xml:space="preserve">or reprocess </w:t>
      </w:r>
      <w:r w:rsidRPr="00C45E5B">
        <w:rPr>
          <w:u w:val="single"/>
        </w:rPr>
        <w:t>plutonium</w:t>
      </w:r>
      <w:r>
        <w:t xml:space="preserve"> on their territory. These activities are useful for civil energy programs but could also open the door to the clandestine development of nuclear weapons, if a nation opts to move in that direction. </w:t>
      </w:r>
      <w:r w:rsidRPr="00E76F65">
        <w:rPr>
          <w:highlight w:val="green"/>
          <w:u w:val="single"/>
        </w:rPr>
        <w:t>The U</w:t>
      </w:r>
      <w:r w:rsidRPr="00C45E5B">
        <w:rPr>
          <w:u w:val="single"/>
        </w:rPr>
        <w:t xml:space="preserve">nited </w:t>
      </w:r>
      <w:r w:rsidRPr="00E76F65">
        <w:rPr>
          <w:highlight w:val="green"/>
          <w:u w:val="single"/>
        </w:rPr>
        <w:t>A</w:t>
      </w:r>
      <w:r w:rsidRPr="00C45E5B">
        <w:rPr>
          <w:u w:val="single"/>
        </w:rPr>
        <w:t xml:space="preserve">rab </w:t>
      </w:r>
      <w:r w:rsidRPr="00E76F65">
        <w:rPr>
          <w:highlight w:val="green"/>
          <w:u w:val="single"/>
        </w:rPr>
        <w:t>E</w:t>
      </w:r>
      <w:r w:rsidRPr="00C45E5B">
        <w:rPr>
          <w:u w:val="single"/>
        </w:rPr>
        <w:t xml:space="preserve">mirates </w:t>
      </w:r>
      <w:r w:rsidRPr="00E76F65">
        <w:rPr>
          <w:highlight w:val="green"/>
          <w:u w:val="single"/>
        </w:rPr>
        <w:t>volunteered</w:t>
      </w:r>
      <w:r w:rsidRPr="00E76F65">
        <w:rPr>
          <w:highlight w:val="green"/>
        </w:rPr>
        <w:t xml:space="preserve"> </w:t>
      </w:r>
      <w:r>
        <w:t xml:space="preserve">in its 2009 atomic trade pact with Washington </w:t>
      </w:r>
      <w:r w:rsidRPr="00C45E5B">
        <w:rPr>
          <w:u w:val="single"/>
        </w:rPr>
        <w:t xml:space="preserve">to renounce a right to enrich or reprocess, </w:t>
      </w:r>
      <w:r w:rsidRPr="00F345BF">
        <w:rPr>
          <w:highlight w:val="green"/>
          <w:u w:val="single"/>
        </w:rPr>
        <w:t>but</w:t>
      </w:r>
      <w:r w:rsidRPr="00C45E5B">
        <w:rPr>
          <w:u w:val="single"/>
        </w:rPr>
        <w:t xml:space="preserve"> the </w:t>
      </w:r>
      <w:r w:rsidRPr="00F345BF">
        <w:rPr>
          <w:highlight w:val="green"/>
          <w:u w:val="single"/>
        </w:rPr>
        <w:t>Obama</w:t>
      </w:r>
      <w:r w:rsidRPr="00C45E5B">
        <w:rPr>
          <w:u w:val="single"/>
        </w:rPr>
        <w:t xml:space="preserve"> administration </w:t>
      </w:r>
      <w:r w:rsidRPr="00F345BF">
        <w:rPr>
          <w:highlight w:val="green"/>
          <w:u w:val="single"/>
        </w:rPr>
        <w:t>has been reluctant to</w:t>
      </w:r>
      <w:r w:rsidRPr="00C45E5B">
        <w:rPr>
          <w:u w:val="single"/>
        </w:rPr>
        <w:t xml:space="preserve"> necessarily </w:t>
      </w:r>
      <w:r w:rsidRPr="00F345BF">
        <w:rPr>
          <w:highlight w:val="green"/>
          <w:u w:val="single"/>
        </w:rPr>
        <w:t>demand this</w:t>
      </w:r>
      <w:r w:rsidRPr="00C45E5B">
        <w:rPr>
          <w:u w:val="single"/>
        </w:rPr>
        <w:t xml:space="preserve"> type of “</w:t>
      </w:r>
      <w:r w:rsidRPr="00F345BF">
        <w:rPr>
          <w:highlight w:val="green"/>
          <w:u w:val="single"/>
        </w:rPr>
        <w:t>no-ENR” pledge</w:t>
      </w:r>
      <w:r w:rsidRPr="00C45E5B">
        <w:rPr>
          <w:u w:val="single"/>
        </w:rPr>
        <w:t xml:space="preserve"> from every other cooperative-agreement partner</w:t>
      </w:r>
      <w:r>
        <w:t xml:space="preserve"> with whom it negotiates. </w:t>
      </w:r>
      <w:r w:rsidRPr="00E76F65">
        <w:rPr>
          <w:rStyle w:val="StyleBoldUnderline"/>
        </w:rPr>
        <w:t>Senior officials</w:t>
      </w:r>
      <w:r w:rsidRPr="00E76F65">
        <w:t xml:space="preserve"> have </w:t>
      </w:r>
      <w:r w:rsidRPr="00E76F65">
        <w:rPr>
          <w:rStyle w:val="StyleBoldUnderline"/>
        </w:rPr>
        <w:t>warned</w:t>
      </w:r>
      <w:r w:rsidRPr="00E76F65">
        <w:t xml:space="preserve"> that </w:t>
      </w:r>
      <w:r w:rsidRPr="00E76F65">
        <w:rPr>
          <w:rStyle w:val="StyleBoldUnderline"/>
        </w:rPr>
        <w:t>this</w:t>
      </w:r>
      <w:r w:rsidRPr="00E76F65">
        <w:t xml:space="preserve"> so-called “gold standard” </w:t>
      </w:r>
      <w:r w:rsidRPr="00E76F65">
        <w:rPr>
          <w:rStyle w:val="StyleBoldUnderline"/>
        </w:rPr>
        <w:t>approach could undercut the U.S.</w:t>
      </w:r>
      <w:r w:rsidRPr="00E76F65">
        <w:t xml:space="preserve"> nuclear industry’s ability to compete in the international marketplace and could ultimately leave Washington with less influence over nonproliferation concerns.</w:t>
      </w:r>
      <w:r>
        <w:t xml:space="preserve"> It remained unclear this week how hard Kang and his negotiating team would press Vietnam to agree to a UAE-like gold standard. The administration letter to Congress, which has not been made public, discusses the ENR matter at some length, according to </w:t>
      </w:r>
      <w:proofErr w:type="gramStart"/>
      <w:r>
        <w:t>those privy</w:t>
      </w:r>
      <w:proofErr w:type="gramEnd"/>
      <w:r>
        <w:t xml:space="preserve"> to the text. The Obama team intends to pursue its approach to enrichment and reprocessing in future nuclear trade pacts on the basis of a “case-by-case” review, the letter reportedly states. In talks with Vietnam, U.S. negotiators would explore a range of ENR options, said one congressional aide familiar with the missive. This staffer and others on Capitol Hill were interviewed for this article on condition of not being named, saying they lacked the authority to discuss the matter openly. There are a variety of ways to pursue nonproliferation goals while engaging in nuclear commerce, the letter reportedly states, such as following trade guidelines set out by the Nuclear Suppliers Group, as well as using international fuel reserves, fuel services or fuel banks to obviate any need for domestic enrichment or reprocessing. It remains uncertain which of these various tools, if any, might be used in a potential Vietnam deal. “We’ve actually had tabled, I think, for almost a year our basic, boilerplate ‘123’ … agreement to Vietnam,” Tauscher said on Thursday, referring to nuclear trade pacts governed by Section 123 of the U.S. Atomic Energy Act. “And now we’re going to go forward and do that.” Some issue experts have speculated that Vietnam might not seek to enrich or reprocess as its nuclear energy sector develops. Hanoi would be unlikely to volunteer such a restriction in its pact with Washington, though, said one congressional source. Whether U.S. negotiators would push -- or even ask -- Vietnam for such a pledge was not spelled out in the letter, according to those familiar with the document. It could be that the </w:t>
      </w:r>
      <w:r w:rsidRPr="00E76F65">
        <w:rPr>
          <w:rStyle w:val="StyleBoldUnderline"/>
          <w:highlight w:val="green"/>
        </w:rPr>
        <w:t>Obama</w:t>
      </w:r>
      <w:r w:rsidRPr="00E76F65">
        <w:rPr>
          <w:highlight w:val="green"/>
        </w:rPr>
        <w:t xml:space="preserve"> </w:t>
      </w:r>
      <w:r>
        <w:t xml:space="preserve">administration </w:t>
      </w:r>
      <w:r w:rsidRPr="00E76F65">
        <w:rPr>
          <w:rStyle w:val="StyleBoldUnderline"/>
          <w:highlight w:val="green"/>
        </w:rPr>
        <w:t>would prefer not to see a no-ENR commitment in the</w:t>
      </w:r>
      <w:r w:rsidRPr="00E76F65">
        <w:rPr>
          <w:highlight w:val="green"/>
        </w:rPr>
        <w:t xml:space="preserve"> </w:t>
      </w:r>
      <w:r>
        <w:t xml:space="preserve">Vietnam </w:t>
      </w:r>
      <w:r w:rsidRPr="00E76F65">
        <w:rPr>
          <w:rStyle w:val="StyleBoldUnderline"/>
          <w:highlight w:val="green"/>
        </w:rPr>
        <w:t>agreement because that could heighten pressure on Washington to seek similar pledges</w:t>
      </w:r>
      <w:r>
        <w:t xml:space="preserve"> in negotiations </w:t>
      </w:r>
      <w:r w:rsidRPr="00E76F65">
        <w:rPr>
          <w:rStyle w:val="StyleBoldUnderline"/>
          <w:highlight w:val="green"/>
        </w:rPr>
        <w:t>elsewhere</w:t>
      </w:r>
      <w:r>
        <w:t xml:space="preserve">, even in nations where U.S. </w:t>
      </w:r>
      <w:r w:rsidRPr="00E76F65">
        <w:rPr>
          <w:rStyle w:val="StyleBoldUnderline"/>
          <w:highlight w:val="green"/>
          <w:bdr w:val="single" w:sz="4" w:space="0" w:color="auto"/>
        </w:rPr>
        <w:t>officials are not keen on arm-twisting</w:t>
      </w:r>
      <w:r w:rsidRPr="00E76F65">
        <w:rPr>
          <w:bdr w:val="single" w:sz="4" w:space="0" w:color="auto"/>
        </w:rPr>
        <w:t>,</w:t>
      </w:r>
      <w:r>
        <w:t xml:space="preserve"> said one congressional aide.</w:t>
      </w:r>
    </w:p>
    <w:p w:rsidR="005F0A16" w:rsidRDefault="005F0A16" w:rsidP="005F0A16"/>
    <w:p w:rsidR="005F0A16" w:rsidRDefault="005F0A16" w:rsidP="005F0A16">
      <w:pPr>
        <w:pStyle w:val="Heading4"/>
      </w:pPr>
      <w:r>
        <w:t>Plan can’t reverse negotiating positions</w:t>
      </w:r>
    </w:p>
    <w:p w:rsidR="005F0A16" w:rsidRPr="00D23169" w:rsidRDefault="005F0A16" w:rsidP="005F0A16">
      <w:pPr>
        <w:rPr>
          <w:rStyle w:val="StyleStyleBold12pt"/>
        </w:rPr>
      </w:pPr>
      <w:r w:rsidRPr="00D23169">
        <w:rPr>
          <w:rStyle w:val="StyleStyleBold12pt"/>
        </w:rPr>
        <w:t>Lewis 12</w:t>
      </w:r>
    </w:p>
    <w:p w:rsidR="005F0A16" w:rsidRDefault="005F0A16" w:rsidP="005F0A16">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5F0A16" w:rsidRDefault="005F0A16" w:rsidP="005F0A16"/>
    <w:p w:rsidR="005F0A16" w:rsidRDefault="005F0A16" w:rsidP="005F0A16">
      <w:r w:rsidRPr="00EC7652">
        <w:rPr>
          <w:u w:val="single"/>
        </w:rPr>
        <w:t xml:space="preserve">The </w:t>
      </w:r>
      <w:r w:rsidRPr="00D23169">
        <w:rPr>
          <w:highlight w:val="green"/>
          <w:u w:val="single"/>
        </w:rPr>
        <w:t xml:space="preserve">Obama </w:t>
      </w:r>
      <w:r w:rsidRPr="00EC7652">
        <w:rPr>
          <w:u w:val="single"/>
        </w:rPr>
        <w:t>administration</w:t>
      </w:r>
      <w:r w:rsidRPr="007C643B">
        <w:t xml:space="preserve"> largely </w:t>
      </w:r>
      <w:r w:rsidRPr="00D23169">
        <w:rPr>
          <w:highlight w:val="green"/>
          <w:u w:val="single"/>
        </w:rPr>
        <w:t>finds itself an</w:t>
      </w:r>
      <w:r w:rsidRPr="00EC7652">
        <w:rPr>
          <w:u w:val="single"/>
        </w:rPr>
        <w:t xml:space="preserve"> accidental </w:t>
      </w:r>
      <w:r w:rsidRPr="00D23169">
        <w:rPr>
          <w:highlight w:val="green"/>
          <w:u w:val="single"/>
        </w:rPr>
        <w:t>architect of the</w:t>
      </w:r>
      <w:r w:rsidRPr="00EC7652">
        <w:rPr>
          <w:u w:val="single"/>
        </w:rPr>
        <w:t xml:space="preserve"> new </w:t>
      </w:r>
      <w:r w:rsidRPr="00D23169">
        <w:rPr>
          <w:highlight w:val="green"/>
          <w:u w:val="single"/>
        </w:rPr>
        <w:t>civil nuclear order</w:t>
      </w:r>
      <w:r w:rsidRPr="007C643B">
        <w:t xml:space="preserve">. </w:t>
      </w:r>
      <w:r w:rsidRPr="00EC7652">
        <w:rPr>
          <w:u w:val="single"/>
        </w:rPr>
        <w:t>In addition to a new wave of countries seeking nuclear help from the U</w:t>
      </w:r>
      <w:r w:rsidRPr="007C643B">
        <w:t xml:space="preserve">nited </w:t>
      </w:r>
      <w:r w:rsidRPr="00EC7652">
        <w:rPr>
          <w:u w:val="single"/>
        </w:rPr>
        <w:t>S</w:t>
      </w:r>
      <w:r w:rsidRPr="007C643B">
        <w:t xml:space="preserve">tates, </w:t>
      </w:r>
      <w:r w:rsidRPr="00EC7652">
        <w:rPr>
          <w:u w:val="single"/>
        </w:rPr>
        <w:t xml:space="preserve">many </w:t>
      </w:r>
      <w:r w:rsidRPr="00D23169">
        <w:rPr>
          <w:highlight w:val="green"/>
          <w:u w:val="single"/>
        </w:rPr>
        <w:t>123 agreements that were negotiated</w:t>
      </w:r>
      <w:r w:rsidRPr="00EC7652">
        <w:rPr>
          <w:u w:val="single"/>
        </w:rPr>
        <w:t xml:space="preserve"> 30 years ago</w:t>
      </w:r>
      <w:r w:rsidRPr="007C643B">
        <w:t xml:space="preserve"> -- during the last wave of enthusiasm for nuclear power -- </w:t>
      </w:r>
      <w:r w:rsidRPr="00D23169">
        <w:rPr>
          <w:highlight w:val="green"/>
          <w:u w:val="single"/>
        </w:rPr>
        <w:t xml:space="preserve">will expire between </w:t>
      </w:r>
      <w:r w:rsidRPr="00D23169">
        <w:rPr>
          <w:b/>
          <w:highlight w:val="green"/>
          <w:u w:val="single"/>
          <w:bdr w:val="single" w:sz="4" w:space="0" w:color="auto"/>
        </w:rPr>
        <w:t>now and 2014</w:t>
      </w:r>
      <w:r w:rsidRPr="007C643B">
        <w:t xml:space="preserve">. </w:t>
      </w:r>
      <w:proofErr w:type="gramStart"/>
      <w:r w:rsidRPr="00EC7652">
        <w:rPr>
          <w:u w:val="single"/>
        </w:rPr>
        <w:t xml:space="preserve">When this flurry of activity ends, </w:t>
      </w:r>
      <w:r w:rsidRPr="00D23169">
        <w:rPr>
          <w:highlight w:val="green"/>
          <w:u w:val="single"/>
        </w:rPr>
        <w:t>the U</w:t>
      </w:r>
      <w:r w:rsidRPr="007C643B">
        <w:t xml:space="preserve">nited </w:t>
      </w:r>
      <w:r w:rsidRPr="00D23169">
        <w:rPr>
          <w:highlight w:val="green"/>
          <w:u w:val="single"/>
        </w:rPr>
        <w:t>S</w:t>
      </w:r>
      <w:r w:rsidRPr="007C643B">
        <w:t xml:space="preserve">tates </w:t>
      </w:r>
      <w:r w:rsidRPr="00D23169">
        <w:rPr>
          <w:highlight w:val="green"/>
          <w:u w:val="single"/>
        </w:rPr>
        <w:t xml:space="preserve">will have negotiated </w:t>
      </w:r>
      <w:r w:rsidRPr="00EC7652">
        <w:rPr>
          <w:u w:val="single"/>
        </w:rPr>
        <w:t xml:space="preserve">more than a dozen nuclear cooperation </w:t>
      </w:r>
      <w:r w:rsidRPr="00D23169">
        <w:rPr>
          <w:highlight w:val="green"/>
          <w:u w:val="single"/>
        </w:rPr>
        <w:t>agreements in a four-year period</w:t>
      </w:r>
      <w:r w:rsidRPr="00D23169">
        <w:rPr>
          <w:highlight w:val="green"/>
        </w:rPr>
        <w:t>,</w:t>
      </w:r>
      <w:r w:rsidRPr="007C643B">
        <w:t xml:space="preserve"> </w:t>
      </w:r>
      <w:r w:rsidRPr="00EC7652">
        <w:rPr>
          <w:u w:val="single"/>
        </w:rPr>
        <w:t>many with the most important emerging nuclear powers</w:t>
      </w:r>
      <w:r w:rsidRPr="007C643B">
        <w:t>.</w:t>
      </w:r>
      <w:proofErr w:type="gramEnd"/>
      <w:r w:rsidRPr="007C643B">
        <w:t xml:space="preserve"> Dick Stratford, a senior State Department official, told a conference that he carried around a little list in his pocket because he had trouble keeping all the negotiations straight.</w:t>
      </w:r>
    </w:p>
    <w:p w:rsidR="005F0A16" w:rsidRDefault="005F0A16" w:rsidP="005F0A16"/>
    <w:p w:rsidR="005F0A16" w:rsidRPr="00C617F7" w:rsidRDefault="005F0A16" w:rsidP="005F0A16">
      <w:pPr>
        <w:pStyle w:val="Heading4"/>
        <w:rPr>
          <w:rFonts w:cs="Arial"/>
        </w:rPr>
      </w:pPr>
      <w:r>
        <w:rPr>
          <w:rFonts w:cs="Arial"/>
        </w:rPr>
        <w:t xml:space="preserve">No threat – weak leadership and no recent attacks </w:t>
      </w:r>
    </w:p>
    <w:p w:rsidR="005F0A16" w:rsidRPr="002A2BD8" w:rsidRDefault="005F0A16" w:rsidP="005F0A16">
      <w:pPr>
        <w:rPr>
          <w:rFonts w:cs="Arial"/>
        </w:rPr>
      </w:pPr>
      <w:r w:rsidRPr="002A2BD8">
        <w:rPr>
          <w:rFonts w:cs="Arial"/>
          <w:b/>
          <w:sz w:val="24"/>
          <w:u w:val="single"/>
        </w:rPr>
        <w:t>Zenko and Cohen 12</w:t>
      </w:r>
      <w:r w:rsidRPr="002A2BD8">
        <w:rPr>
          <w:rFonts w:cs="Arial"/>
        </w:rPr>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5F0A16" w:rsidRDefault="005F0A16" w:rsidP="005F0A16"/>
    <w:p w:rsidR="005F0A16" w:rsidRPr="00B76E39" w:rsidRDefault="005F0A16" w:rsidP="005F0A16">
      <w:pPr>
        <w:rPr>
          <w:sz w:val="16"/>
        </w:rPr>
      </w:pPr>
      <w:r w:rsidRPr="00B76E39">
        <w:rPr>
          <w:sz w:val="16"/>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B76E39">
        <w:rPr>
          <w:sz w:val="16"/>
        </w:rPr>
        <w:t xml:space="preserve"> -- separately or in combination -- justifies the alarmist rhetoric of policymakers and politicians or </w:t>
      </w:r>
      <w:r w:rsidRPr="00B76E39">
        <w:rPr>
          <w:rStyle w:val="StyleBoldUnderline"/>
        </w:rPr>
        <w:t>should lead to the conclusion that Americans live in a dangerous world.</w:t>
      </w:r>
    </w:p>
    <w:p w:rsidR="005F0A16" w:rsidRPr="00B76E39" w:rsidRDefault="005F0A16" w:rsidP="005F0A16">
      <w:pPr>
        <w:rPr>
          <w:sz w:val="16"/>
        </w:rPr>
      </w:pPr>
      <w:r w:rsidRPr="00B76E39">
        <w:rPr>
          <w:rStyle w:val="StyleBoldUnderline"/>
        </w:rPr>
        <w:t xml:space="preserve">Take terrorism. </w:t>
      </w:r>
      <w:r w:rsidRPr="000556A9">
        <w:rPr>
          <w:rStyle w:val="StyleBoldUnderline"/>
          <w:highlight w:val="cyan"/>
        </w:rPr>
        <w:t>Since 9/11, no security threat has been hyped more</w:t>
      </w:r>
      <w:r w:rsidRPr="00B76E39">
        <w:rPr>
          <w:sz w:val="16"/>
        </w:rPr>
        <w:t xml:space="preserve">. Considering the horrors of that day, that is not surprising. </w:t>
      </w:r>
      <w:r w:rsidRPr="00B76E39">
        <w:rPr>
          <w:rStyle w:val="StyleBoldUnderline"/>
        </w:rPr>
        <w:t xml:space="preserve">But </w:t>
      </w:r>
      <w:r w:rsidRPr="000556A9">
        <w:rPr>
          <w:rStyle w:val="StyleBoldUnderline"/>
          <w:highlight w:val="cyan"/>
        </w:rPr>
        <w:t>the result has been a level of fear</w:t>
      </w:r>
      <w:r w:rsidRPr="00B76E39">
        <w:rPr>
          <w:rStyle w:val="StyleBoldUnderline"/>
        </w:rPr>
        <w:t xml:space="preserve"> that is </w:t>
      </w:r>
      <w:r w:rsidRPr="000556A9">
        <w:rPr>
          <w:rStyle w:val="StyleBoldUnderline"/>
          <w:highlight w:val="cyan"/>
        </w:rPr>
        <w:t>completely out of proportion to</w:t>
      </w:r>
      <w:r w:rsidRPr="00B76E39">
        <w:rPr>
          <w:rStyle w:val="StyleBoldUnderline"/>
        </w:rPr>
        <w:t xml:space="preserve"> both the </w:t>
      </w:r>
      <w:r w:rsidRPr="000556A9">
        <w:rPr>
          <w:rStyle w:val="StyleBoldUnderline"/>
          <w:highlight w:val="cyan"/>
        </w:rPr>
        <w:t>capabilities</w:t>
      </w:r>
      <w:r w:rsidRPr="00B76E39">
        <w:rPr>
          <w:rStyle w:val="StyleBoldUnderline"/>
        </w:rPr>
        <w:t xml:space="preserve"> of terrorist organizations </w:t>
      </w:r>
      <w:r w:rsidRPr="000556A9">
        <w:rPr>
          <w:rStyle w:val="StyleBoldUnderline"/>
          <w:highlight w:val="cyan"/>
        </w:rPr>
        <w:t>and</w:t>
      </w:r>
      <w:r w:rsidRPr="00B76E39">
        <w:rPr>
          <w:rStyle w:val="StyleBoldUnderline"/>
        </w:rPr>
        <w:t xml:space="preserve"> the United States' </w:t>
      </w:r>
      <w:r w:rsidRPr="000556A9">
        <w:rPr>
          <w:rStyle w:val="StyleBoldUnderline"/>
          <w:highlight w:val="cyan"/>
        </w:rPr>
        <w:t>vulnerability</w:t>
      </w:r>
      <w:r w:rsidRPr="00B76E39">
        <w:rPr>
          <w:rStyle w:val="StyleBoldUnderline"/>
        </w:rPr>
        <w:t xml:space="preserve">. </w:t>
      </w:r>
      <w:r w:rsidRPr="000556A9">
        <w:rPr>
          <w:rStyle w:val="StyleBoldUnderline"/>
          <w:highlight w:val="cyan"/>
        </w:rPr>
        <w:t>On 9/11, al Qaeda got tragically lucky. Since then</w:t>
      </w:r>
      <w:r w:rsidRPr="00B76E39">
        <w:rPr>
          <w:rStyle w:val="StyleBoldUnderline"/>
        </w:rPr>
        <w:t>, the United States has been preparing for the one percent chance (and likely even less) that it might get lucky again</w:t>
      </w:r>
      <w:r w:rsidRPr="00B76E39">
        <w:rPr>
          <w:sz w:val="16"/>
        </w:rPr>
        <w:t xml:space="preserve">. But </w:t>
      </w:r>
      <w:r w:rsidRPr="000556A9">
        <w:rPr>
          <w:rStyle w:val="StyleBoldUnderline"/>
          <w:highlight w:val="cyan"/>
        </w:rPr>
        <w:t>al Qaeda lost its safe haven</w:t>
      </w:r>
      <w:r w:rsidRPr="00B76E39">
        <w:rPr>
          <w:sz w:val="16"/>
        </w:rPr>
        <w:t xml:space="preserve"> after the U.S.-led invasion of Afghanistan in 2001, </w:t>
      </w:r>
      <w:r w:rsidRPr="000556A9">
        <w:rPr>
          <w:rStyle w:val="StyleBoldUnderline"/>
          <w:highlight w:val="cyan"/>
        </w:rPr>
        <w:t>and further</w:t>
      </w:r>
      <w:r w:rsidRPr="00B76E39">
        <w:rPr>
          <w:rStyle w:val="StyleBoldUnderline"/>
        </w:rPr>
        <w:t xml:space="preserve"> military, diplomatic, intelligence, and law enforcement </w:t>
      </w:r>
      <w:r w:rsidRPr="000556A9">
        <w:rPr>
          <w:rStyle w:val="StyleBoldUnderline"/>
          <w:highlight w:val="cyan"/>
        </w:rPr>
        <w:t>efforts have decimated the organization</w:t>
      </w:r>
      <w:r w:rsidRPr="00B76E39">
        <w:rPr>
          <w:rStyle w:val="StyleBoldUnderline"/>
        </w:rPr>
        <w:t>, which has essentially lost whatever ability it once had to seriously threaten the United States</w:t>
      </w:r>
      <w:r w:rsidRPr="00B76E39">
        <w:rPr>
          <w:sz w:val="16"/>
        </w:rPr>
        <w:t>.</w:t>
      </w:r>
    </w:p>
    <w:p w:rsidR="005F0A16" w:rsidRDefault="005F0A16" w:rsidP="005F0A16">
      <w:pPr>
        <w:rPr>
          <w:rStyle w:val="StyleBoldUnderline"/>
        </w:rPr>
      </w:pPr>
      <w:r w:rsidRPr="00B76E39">
        <w:rPr>
          <w:sz w:val="16"/>
        </w:rPr>
        <w:t xml:space="preserve">According to U.S. officials, </w:t>
      </w:r>
      <w:r w:rsidRPr="000556A9">
        <w:rPr>
          <w:rStyle w:val="StyleBoldUnderline"/>
          <w:highlight w:val="cyan"/>
        </w:rPr>
        <w:t>al Qaeda's leadership has been reduced to two top lieutenants</w:t>
      </w:r>
      <w:r w:rsidRPr="00B76E39">
        <w:rPr>
          <w:rStyle w:val="StyleBoldUnderline"/>
        </w:rPr>
        <w:t>:</w:t>
      </w:r>
      <w:r w:rsidRPr="00B76E39">
        <w:rPr>
          <w:sz w:val="16"/>
        </w:rPr>
        <w:t xml:space="preserve"> Ayman al-Zawahiri and his second-in-command, Abu Yahya al-Libi. </w:t>
      </w:r>
      <w:r w:rsidRPr="000556A9">
        <w:rPr>
          <w:rStyle w:val="StyleBoldUnderline"/>
          <w:highlight w:val="cyan"/>
        </w:rPr>
        <w:t xml:space="preserve">Panetta has even said that </w:t>
      </w:r>
      <w:r w:rsidRPr="000556A9">
        <w:rPr>
          <w:rStyle w:val="StyleBoldUnderline"/>
        </w:rPr>
        <w:t xml:space="preserve">the </w:t>
      </w:r>
      <w:r w:rsidRPr="000556A9">
        <w:rPr>
          <w:rStyle w:val="StyleBoldUnderline"/>
          <w:highlight w:val="cyan"/>
        </w:rPr>
        <w:t>defeat</w:t>
      </w:r>
      <w:r w:rsidRPr="00B76E39">
        <w:rPr>
          <w:rStyle w:val="StyleBoldUnderline"/>
        </w:rPr>
        <w:t xml:space="preserve"> of al Qaeda </w:t>
      </w:r>
      <w:r w:rsidRPr="000556A9">
        <w:rPr>
          <w:rStyle w:val="StyleBoldUnderline"/>
          <w:highlight w:val="cyan"/>
        </w:rPr>
        <w:t>is "within reach."</w:t>
      </w:r>
      <w:r w:rsidRPr="00B76E39">
        <w:rPr>
          <w:rStyle w:val="StyleBoldUnderline"/>
        </w:rPr>
        <w:t xml:space="preserve"> The near collapse of the original al Qaeda organization is one reason why</w:t>
      </w:r>
      <w:r w:rsidRPr="000556A9">
        <w:rPr>
          <w:rStyle w:val="StyleBoldUnderline"/>
        </w:rPr>
        <w:t xml:space="preserve">, in the decade </w:t>
      </w:r>
      <w:r w:rsidRPr="000556A9">
        <w:rPr>
          <w:rStyle w:val="StyleBoldUnderline"/>
          <w:highlight w:val="cyan"/>
        </w:rPr>
        <w:t>since 9/11, the U.S. homeland has not suffered any large-scale terrorist assaults</w:t>
      </w:r>
      <w:r w:rsidRPr="00B76E39">
        <w:rPr>
          <w:rStyle w:val="StyleBoldUnderline"/>
        </w:rPr>
        <w:t>. All subsequent attempts have failed or been thwarted, owing in part to the incompetence of their perpetrators</w:t>
      </w:r>
      <w:r w:rsidRPr="00B76E39">
        <w:rPr>
          <w:sz w:val="16"/>
        </w:rPr>
        <w:t xml:space="preserve">. Although there are undoubtedly still some </w:t>
      </w:r>
      <w:r w:rsidRPr="000556A9">
        <w:rPr>
          <w:rStyle w:val="StyleBoldUnderline"/>
          <w:highlight w:val="cyan"/>
        </w:rPr>
        <w:t>terrorists</w:t>
      </w:r>
      <w:r w:rsidRPr="00B76E39">
        <w:rPr>
          <w:sz w:val="16"/>
        </w:rPr>
        <w:t xml:space="preserve"> who wish to kill Americans, their dreams </w:t>
      </w:r>
      <w:r w:rsidRPr="000556A9">
        <w:rPr>
          <w:rStyle w:val="StyleBoldUnderline"/>
          <w:highlight w:val="cyan"/>
        </w:rPr>
        <w:t>will</w:t>
      </w:r>
      <w:r w:rsidRPr="00B76E39">
        <w:rPr>
          <w:rStyle w:val="StyleBoldUnderline"/>
        </w:rPr>
        <w:t xml:space="preserve"> likely </w:t>
      </w:r>
      <w:r w:rsidRPr="000556A9">
        <w:rPr>
          <w:rStyle w:val="StyleBoldUnderline"/>
          <w:highlight w:val="cyan"/>
        </w:rPr>
        <w:t>continue to be frustrated by</w:t>
      </w:r>
      <w:r w:rsidRPr="00B76E39">
        <w:rPr>
          <w:rStyle w:val="StyleBoldUnderline"/>
        </w:rPr>
        <w:t xml:space="preserve"> their own limitations and by the </w:t>
      </w:r>
      <w:r w:rsidRPr="000556A9">
        <w:rPr>
          <w:rStyle w:val="StyleBoldUnderline"/>
          <w:highlight w:val="cyan"/>
        </w:rPr>
        <w:t>intelligence and law enforcement</w:t>
      </w:r>
      <w:r w:rsidRPr="00B76E39">
        <w:rPr>
          <w:rStyle w:val="StyleBoldUnderline"/>
        </w:rPr>
        <w:t xml:space="preserve"> agencies of the United States and its allies.</w:t>
      </w:r>
    </w:p>
    <w:p w:rsidR="005F0A16" w:rsidRPr="00A30AD9" w:rsidRDefault="005F0A16" w:rsidP="005F0A16"/>
    <w:p w:rsidR="005F0A16" w:rsidRDefault="005F0A16" w:rsidP="005F0A16">
      <w:pPr>
        <w:pStyle w:val="Heading2"/>
      </w:pPr>
      <w:r>
        <w:t>at lasers</w:t>
      </w:r>
    </w:p>
    <w:p w:rsidR="005F0A16" w:rsidRDefault="005F0A16" w:rsidP="005F0A16"/>
    <w:p w:rsidR="005F0A16" w:rsidRDefault="005F0A16" w:rsidP="005F0A16">
      <w:pPr>
        <w:pStyle w:val="Heading4"/>
      </w:pPr>
      <w:r>
        <w:t>Lasers haven’t been approved</w:t>
      </w:r>
    </w:p>
    <w:p w:rsidR="005F0A16" w:rsidRDefault="005F0A16" w:rsidP="005F0A16">
      <w:r w:rsidRPr="009A64D0">
        <w:rPr>
          <w:rStyle w:val="CitationChar"/>
        </w:rPr>
        <w:t>Grossman</w:t>
      </w:r>
      <w:r>
        <w:t xml:space="preserve">, Global Security Newswire, </w:t>
      </w:r>
      <w:r w:rsidRPr="009A64D0">
        <w:rPr>
          <w:rStyle w:val="CitationChar"/>
        </w:rPr>
        <w:t>9-25</w:t>
      </w:r>
      <w:r>
        <w:t>-12</w:t>
      </w:r>
    </w:p>
    <w:p w:rsidR="005F0A16" w:rsidRDefault="005F0A16" w:rsidP="005F0A16">
      <w:r>
        <w:t>(Elaine, “U.S. Nuclear Agency OKs License for Laser Enrichment, Despite Worries,” http://www.nti.org/gsn/article/us-nuclear-agency-oks-license-laser-enrichment-despite-worries/, accessed 9-29-12)</w:t>
      </w:r>
    </w:p>
    <w:p w:rsidR="005F0A16" w:rsidRDefault="005F0A16" w:rsidP="005F0A16"/>
    <w:p w:rsidR="005F0A16" w:rsidRDefault="005F0A16" w:rsidP="005F0A16">
      <w:r>
        <w:t xml:space="preserve">Led by Chairwoman Allison Macfarlane, </w:t>
      </w:r>
      <w:r w:rsidRPr="009C774D">
        <w:rPr>
          <w:rStyle w:val="BoldUnderline"/>
          <w:highlight w:val="yellow"/>
        </w:rPr>
        <w:t>the NRC commissioners have not</w:t>
      </w:r>
      <w:r w:rsidRPr="009A64D0">
        <w:rPr>
          <w:rStyle w:val="BoldUnderline"/>
        </w:rPr>
        <w:t xml:space="preserve"> actually </w:t>
      </w:r>
      <w:r w:rsidRPr="009C774D">
        <w:rPr>
          <w:rStyle w:val="BoldUnderline"/>
          <w:highlight w:val="yellow"/>
        </w:rPr>
        <w:t>voted on whether to approve the GE-Hitachi license</w:t>
      </w:r>
      <w:r>
        <w:t>, according to McIntyre. Rather, the NRC spokesman said, “the commission was notified verbally that staff was prepared to issue the license, and since the commission did not direct otherwise, the staff proceeded.”</w:t>
      </w:r>
    </w:p>
    <w:p w:rsidR="005F0A16" w:rsidRDefault="005F0A16" w:rsidP="005F0A16"/>
    <w:p w:rsidR="005F0A16" w:rsidRDefault="005F0A16" w:rsidP="005F0A16">
      <w:pPr>
        <w:pStyle w:val="Heading4"/>
      </w:pPr>
      <w:r>
        <w:t>There’s no impact and the US isn’t key</w:t>
      </w:r>
    </w:p>
    <w:p w:rsidR="005F0A16" w:rsidRDefault="005F0A16" w:rsidP="005F0A16">
      <w:r w:rsidRPr="001E0941">
        <w:t xml:space="preserve">Steve </w:t>
      </w:r>
      <w:r w:rsidRPr="001E0941">
        <w:rPr>
          <w:rStyle w:val="CitationChar"/>
        </w:rPr>
        <w:t>Packard 11</w:t>
      </w:r>
      <w:r>
        <w:t>, member of the James Randi educational foundation – contributor to the Bad Science Blog, “</w:t>
      </w:r>
      <w:r w:rsidRPr="001E0941">
        <w:t>Laser Enrichment: No it doesn’t mean terrorists will have the bomb</w:t>
      </w:r>
      <w:r>
        <w:t xml:space="preserve">”, August 23, </w:t>
      </w:r>
      <w:hyperlink r:id="rId24" w:history="1">
        <w:r w:rsidRPr="00D92638">
          <w:rPr>
            <w:rStyle w:val="Hyperlink"/>
          </w:rPr>
          <w:t>http://beforeitsnews.com/environment/2011/08/laser-enrichment-no-it-doesnt-mean-terrorists-will-have-the-bomb-996015.html</w:t>
        </w:r>
      </w:hyperlink>
    </w:p>
    <w:p w:rsidR="005F0A16" w:rsidRDefault="005F0A16" w:rsidP="005F0A16"/>
    <w:p w:rsidR="005F0A16" w:rsidRDefault="005F0A16" w:rsidP="005F0A16">
      <w:r w:rsidRPr="009C774D">
        <w:rPr>
          <w:rStyle w:val="StyleBoldUnderline"/>
          <w:highlight w:val="yellow"/>
        </w:rPr>
        <w:t>The</w:t>
      </w:r>
      <w:r w:rsidRPr="001E0941">
        <w:rPr>
          <w:rStyle w:val="StyleBoldUnderline"/>
        </w:rPr>
        <w:t xml:space="preserve"> very </w:t>
      </w:r>
      <w:r w:rsidRPr="009C774D">
        <w:rPr>
          <w:rStyle w:val="StyleBoldUnderline"/>
          <w:highlight w:val="yellow"/>
        </w:rPr>
        <w:t>notion that there are</w:t>
      </w:r>
      <w:r w:rsidRPr="001E0941">
        <w:rPr>
          <w:rStyle w:val="StyleBoldUnderline"/>
        </w:rPr>
        <w:t xml:space="preserve"> some kind of </w:t>
      </w:r>
      <w:r w:rsidRPr="009C774D">
        <w:rPr>
          <w:rStyle w:val="StyleBoldUnderline"/>
          <w:highlight w:val="yellow"/>
        </w:rPr>
        <w:t>special “risks” to</w:t>
      </w:r>
      <w:r w:rsidRPr="001E0941">
        <w:rPr>
          <w:rStyle w:val="StyleBoldUnderline"/>
        </w:rPr>
        <w:t xml:space="preserve"> building a </w:t>
      </w:r>
      <w:r w:rsidRPr="009C774D">
        <w:rPr>
          <w:rStyle w:val="StyleBoldUnderline"/>
          <w:highlight w:val="yellow"/>
        </w:rPr>
        <w:t>laser enrichment</w:t>
      </w:r>
      <w:r w:rsidRPr="001E0941">
        <w:rPr>
          <w:rStyle w:val="StyleBoldUnderline"/>
        </w:rPr>
        <w:t xml:space="preserve"> plant really </w:t>
      </w:r>
      <w:r w:rsidRPr="009C774D">
        <w:rPr>
          <w:rStyle w:val="StyleBoldUnderline"/>
          <w:highlight w:val="yellow"/>
        </w:rPr>
        <w:t>shows that</w:t>
      </w:r>
      <w:r w:rsidRPr="001E0941">
        <w:rPr>
          <w:rStyle w:val="StyleBoldUnderline"/>
        </w:rPr>
        <w:t xml:space="preserve"> most of </w:t>
      </w:r>
      <w:r w:rsidRPr="009C774D">
        <w:rPr>
          <w:rStyle w:val="StyleBoldUnderline"/>
          <w:highlight w:val="yellow"/>
        </w:rPr>
        <w:t>those</w:t>
      </w:r>
      <w:r w:rsidRPr="001E0941">
        <w:rPr>
          <w:rStyle w:val="StyleBoldUnderline"/>
        </w:rPr>
        <w:t xml:space="preserve"> who are </w:t>
      </w:r>
      <w:r w:rsidRPr="009C774D">
        <w:rPr>
          <w:rStyle w:val="StyleBoldUnderline"/>
          <w:highlight w:val="yellow"/>
        </w:rPr>
        <w:t>opposing the</w:t>
      </w:r>
      <w:r w:rsidRPr="001E0941">
        <w:rPr>
          <w:rStyle w:val="StyleBoldUnderline"/>
        </w:rPr>
        <w:t xml:space="preserve"> development of this </w:t>
      </w:r>
      <w:r w:rsidRPr="009C774D">
        <w:rPr>
          <w:rStyle w:val="StyleBoldUnderline"/>
          <w:highlight w:val="yellow"/>
        </w:rPr>
        <w:t>tech</w:t>
      </w:r>
      <w:r w:rsidRPr="001E0941">
        <w:rPr>
          <w:rStyle w:val="StyleBoldUnderline"/>
        </w:rPr>
        <w:t xml:space="preserve">nology </w:t>
      </w:r>
      <w:r w:rsidRPr="009C774D">
        <w:rPr>
          <w:rStyle w:val="StyleBoldUnderline"/>
          <w:highlight w:val="yellow"/>
        </w:rPr>
        <w:t>have no idea what it</w:t>
      </w:r>
      <w:r w:rsidRPr="001E0941">
        <w:rPr>
          <w:rStyle w:val="StyleBoldUnderline"/>
        </w:rPr>
        <w:t xml:space="preserve"> actually </w:t>
      </w:r>
      <w:r w:rsidRPr="009C774D">
        <w:rPr>
          <w:rStyle w:val="StyleBoldUnderline"/>
          <w:highlight w:val="yellow"/>
        </w:rPr>
        <w:t>does or how it works</w:t>
      </w:r>
      <w:r w:rsidRPr="001E0941">
        <w:t>.</w:t>
      </w:r>
    </w:p>
    <w:p w:rsidR="005F0A16" w:rsidRDefault="005F0A16" w:rsidP="005F0A16">
      <w:r w:rsidRPr="009C774D">
        <w:rPr>
          <w:rStyle w:val="StyleBoldUnderline"/>
          <w:highlight w:val="yellow"/>
        </w:rPr>
        <w:t>Laser</w:t>
      </w:r>
      <w:r w:rsidRPr="001E0941">
        <w:rPr>
          <w:rStyle w:val="StyleBoldUnderline"/>
        </w:rPr>
        <w:t xml:space="preserve">-based isotope </w:t>
      </w:r>
      <w:r w:rsidRPr="009C774D">
        <w:rPr>
          <w:rStyle w:val="StyleBoldUnderline"/>
          <w:highlight w:val="yellow"/>
        </w:rPr>
        <w:t>enrichment accomplishes</w:t>
      </w:r>
      <w:r w:rsidRPr="001E0941">
        <w:rPr>
          <w:rStyle w:val="StyleBoldUnderline"/>
        </w:rPr>
        <w:t xml:space="preserve"> exactly </w:t>
      </w:r>
      <w:r w:rsidRPr="009C774D">
        <w:rPr>
          <w:rStyle w:val="StyleBoldUnderline"/>
          <w:highlight w:val="yellow"/>
        </w:rPr>
        <w:t>the same thing that</w:t>
      </w:r>
      <w:r w:rsidRPr="001E0941">
        <w:rPr>
          <w:rStyle w:val="StyleBoldUnderline"/>
        </w:rPr>
        <w:t xml:space="preserve"> the </w:t>
      </w:r>
      <w:r w:rsidRPr="009C774D">
        <w:rPr>
          <w:rStyle w:val="StyleBoldUnderline"/>
          <w:highlight w:val="yellow"/>
        </w:rPr>
        <w:t>existing methods</w:t>
      </w:r>
      <w:r>
        <w:t xml:space="preserve"> of gaseous diffusion and gas centrifuges </w:t>
      </w:r>
      <w:r w:rsidRPr="009C774D">
        <w:rPr>
          <w:highlight w:val="yellow"/>
        </w:rPr>
        <w:t>do</w:t>
      </w:r>
      <w:r>
        <w:t>: it increases the concentration of uranium-235 to uranium-238.  Each time the process is preformed, it increases the concentration relatively slightly, so it must be done repeatedly, in a so-called “cascade.”   If the same material is processed through the cascade a few times, it produces low enrichment uranium, suitable for nuclear power reactors.   If it is done many more times, it produces highly enriched uranium, which can be used for weapons.</w:t>
      </w:r>
    </w:p>
    <w:p w:rsidR="005F0A16" w:rsidRDefault="005F0A16" w:rsidP="005F0A16">
      <w:r>
        <w:t>Both the gas centrifuge and gaseous diffusion utilize the small difference in mass between uranium-235 and uranium-238 to separate the two isotopes and thus provide enriched uranium.  Laser enrichment, on the other hand, uses the slightly different absorption of differing frequencies of light.   A high power tunable dye laser is tuned to precisely the frequency which tends to excite uranium-235 more than uranium-238.   This selectively vaporizes the uranium-235, allowing it to be separated.   In most forms of laser enrichment, this is done with a compound like uranium hexafluoride, since it vaporizes at lower energies than pure uranium, although processes for elemental uranium have been experimented with before.</w:t>
      </w:r>
    </w:p>
    <w:p w:rsidR="005F0A16" w:rsidRDefault="005F0A16" w:rsidP="005F0A16">
      <w:r>
        <w:t xml:space="preserve">Laser enrichment has been experimented with in the laboratory since the 1960’s and until recently, the high cost of the specialized lasers needed made it uneconomical for anything beyond small experimental setups.   However, improvements in the efficiency and economics of lasers have started to change that and now a number of organizations are working to construct laser enrichment facilities.   These facilities are expected to be more energy efficient than </w:t>
      </w:r>
      <w:proofErr w:type="gramStart"/>
      <w:r>
        <w:t>existing</w:t>
      </w:r>
      <w:proofErr w:type="gramEnd"/>
      <w:r>
        <w:t xml:space="preserve"> uranium enrichment facilities and may be more economical to run in general.</w:t>
      </w:r>
    </w:p>
    <w:p w:rsidR="005F0A16" w:rsidRDefault="005F0A16" w:rsidP="005F0A16">
      <w:r>
        <w:t xml:space="preserve">But, </w:t>
      </w:r>
      <w:proofErr w:type="gramStart"/>
      <w:r w:rsidRPr="001E0941">
        <w:rPr>
          <w:rStyle w:val="StyleBoldUnderline"/>
        </w:rPr>
        <w:t>lets</w:t>
      </w:r>
      <w:proofErr w:type="gramEnd"/>
      <w:r w:rsidRPr="001E0941">
        <w:rPr>
          <w:rStyle w:val="StyleBoldUnderline"/>
        </w:rPr>
        <w:t xml:space="preserve"> keep this in perspective</w:t>
      </w:r>
      <w:r>
        <w:t xml:space="preserve">:  </w:t>
      </w:r>
      <w:r w:rsidRPr="001E0941">
        <w:rPr>
          <w:rStyle w:val="StyleBoldUnderline"/>
        </w:rPr>
        <w:t xml:space="preserve">laser enrichment </w:t>
      </w:r>
      <w:r w:rsidRPr="009C774D">
        <w:rPr>
          <w:rStyle w:val="StyleBoldUnderline"/>
          <w:highlight w:val="yellow"/>
        </w:rPr>
        <w:t>facilities are still enormous, complex and expensive</w:t>
      </w:r>
      <w:r w:rsidRPr="009C774D">
        <w:rPr>
          <w:rStyle w:val="StyleBoldUnderline"/>
        </w:rPr>
        <w:t xml:space="preserve"> operations that cost hundreds of millions or billions of dollars</w:t>
      </w:r>
      <w:r w:rsidRPr="009C774D">
        <w:t xml:space="preserve">.   </w:t>
      </w:r>
      <w:r w:rsidRPr="009C774D">
        <w:rPr>
          <w:rStyle w:val="StyleBoldUnderline"/>
        </w:rPr>
        <w:t>This is not something</w:t>
      </w:r>
      <w:r w:rsidRPr="009C774D">
        <w:t xml:space="preserve"> that can be done</w:t>
      </w:r>
      <w:r>
        <w:t xml:space="preserve"> with simple diode lasers that </w:t>
      </w:r>
      <w:r w:rsidRPr="001E0941">
        <w:rPr>
          <w:rStyle w:val="StyleBoldUnderline"/>
        </w:rPr>
        <w:t>an individual can easily acquire</w:t>
      </w:r>
      <w:r>
        <w:t xml:space="preserve">.  </w:t>
      </w:r>
      <w:r w:rsidRPr="001E0941">
        <w:rPr>
          <w:rStyle w:val="StyleBoldUnderline"/>
        </w:rPr>
        <w:t>It’s far beyond even the large lasers used for welding and fabrication in factories</w:t>
      </w:r>
      <w:r>
        <w:t xml:space="preserve">.  These are very precisely built and tuned, very high power laser systems.   Powerful copper vapor lasers pump secondary dye lasers.   Uranium compounds are vaporized in a vacuum, creating super </w:t>
      </w:r>
      <w:proofErr w:type="gramStart"/>
      <w:r>
        <w:t>hot  gasses</w:t>
      </w:r>
      <w:proofErr w:type="gramEnd"/>
      <w:r>
        <w:t xml:space="preserve"> that are highly corrosive and reactive.  These are once-again sublimated back to solids so that they can be again vaporized.   Multiple-megawatts of laser energy are required along with the supporting equipment to power and cool the lasers and other systems.</w:t>
      </w:r>
    </w:p>
    <w:p w:rsidR="005F0A16" w:rsidRDefault="005F0A16" w:rsidP="005F0A16">
      <w:r w:rsidRPr="009C774D">
        <w:rPr>
          <w:rStyle w:val="StyleBoldUnderline"/>
        </w:rPr>
        <w:t>Laser enrichment</w:t>
      </w:r>
      <w:r w:rsidRPr="001E0941">
        <w:rPr>
          <w:rStyle w:val="StyleBoldUnderline"/>
        </w:rPr>
        <w:t xml:space="preserve"> also </w:t>
      </w:r>
      <w:r w:rsidRPr="009C774D">
        <w:rPr>
          <w:rStyle w:val="StyleBoldUnderline"/>
        </w:rPr>
        <w:t>does not remove</w:t>
      </w:r>
      <w:r w:rsidRPr="001E0941">
        <w:rPr>
          <w:rStyle w:val="StyleBoldUnderline"/>
        </w:rPr>
        <w:t xml:space="preserve"> the other challenges of fabricating weapons material</w:t>
      </w:r>
      <w:r>
        <w:t>.  The uranium must be highly purified and converted to uranium hexafluoride.  After enrichment, it must be defluoridated.  The materials involved are highly reactive and special care must be used at all steps of the process.  Finally, the uranium must be reduced back to its metallic form before it can go through a final alloying process.  Only then is it ready for use in a weapon, which still requires more effort and resources to produce.</w:t>
      </w:r>
    </w:p>
    <w:p w:rsidR="005F0A16" w:rsidRDefault="005F0A16" w:rsidP="005F0A16">
      <w:r w:rsidRPr="009C774D">
        <w:rPr>
          <w:rStyle w:val="StyleBoldUnderline"/>
        </w:rPr>
        <w:t>This kind of funding and technology</w:t>
      </w:r>
      <w:r>
        <w:t xml:space="preserve"> is certainly within the capabilities of many nation states, but </w:t>
      </w:r>
      <w:r w:rsidRPr="009C774D">
        <w:rPr>
          <w:rStyle w:val="StyleBoldUnderline"/>
        </w:rPr>
        <w:t>is far from within the grasp of any individual, small group or terrorist organization</w:t>
      </w:r>
      <w:r>
        <w:t>.</w:t>
      </w:r>
    </w:p>
    <w:p w:rsidR="005F0A16" w:rsidRDefault="005F0A16" w:rsidP="005F0A16">
      <w:r w:rsidRPr="001E0941">
        <w:t>The US Stands Poised to Make the Same Boneheaded Mistake Twice:</w:t>
      </w:r>
    </w:p>
    <w:p w:rsidR="005F0A16" w:rsidRDefault="005F0A16" w:rsidP="005F0A16">
      <w:r>
        <w:t xml:space="preserve">Even as General Electric works to secure approval for the first laser-based enrichment plant in the US, politicians and various activists are working hard to stop it from happening.   It seems lost on them that </w:t>
      </w:r>
      <w:r w:rsidRPr="009C774D">
        <w:rPr>
          <w:rStyle w:val="StyleBoldUnderline"/>
          <w:highlight w:val="yellow"/>
        </w:rPr>
        <w:t>the tech</w:t>
      </w:r>
      <w:r>
        <w:t xml:space="preserve">nology </w:t>
      </w:r>
      <w:r w:rsidRPr="009C774D">
        <w:rPr>
          <w:rStyle w:val="StyleBoldUnderline"/>
          <w:highlight w:val="yellow"/>
        </w:rPr>
        <w:t>will advance</w:t>
      </w:r>
      <w:r w:rsidRPr="009C774D">
        <w:rPr>
          <w:rStyle w:val="StyleBoldUnderline"/>
        </w:rPr>
        <w:t xml:space="preserve"> and will be used </w:t>
      </w:r>
      <w:r w:rsidRPr="009C774D">
        <w:rPr>
          <w:rStyle w:val="StyleBoldUnderline"/>
          <w:highlight w:val="yellow"/>
        </w:rPr>
        <w:t>whether or not the US decides</w:t>
      </w:r>
      <w:r w:rsidRPr="009C774D">
        <w:rPr>
          <w:rStyle w:val="StyleBoldUnderline"/>
        </w:rPr>
        <w:t xml:space="preserve"> to do so</w:t>
      </w:r>
      <w:r>
        <w:t>.</w:t>
      </w:r>
    </w:p>
    <w:p w:rsidR="005F0A16" w:rsidRDefault="005F0A16" w:rsidP="005F0A16">
      <w:r>
        <w:t xml:space="preserve">Of course, </w:t>
      </w:r>
      <w:r w:rsidRPr="009C774D">
        <w:rPr>
          <w:rStyle w:val="StyleBoldUnderline"/>
        </w:rPr>
        <w:t xml:space="preserve">whether the US actually moves forward with laser separation has no </w:t>
      </w:r>
      <w:proofErr w:type="gramStart"/>
      <w:r w:rsidRPr="009C774D">
        <w:rPr>
          <w:rStyle w:val="StyleBoldUnderline"/>
        </w:rPr>
        <w:t>baring</w:t>
      </w:r>
      <w:proofErr w:type="gramEnd"/>
      <w:r w:rsidRPr="009C774D">
        <w:rPr>
          <w:rStyle w:val="StyleBoldUnderline"/>
        </w:rPr>
        <w:t xml:space="preserve"> at all on whether other nations decide to enrich uranium or use it for weapons</w:t>
      </w:r>
      <w:r>
        <w:t xml:space="preserve">.  </w:t>
      </w:r>
      <w:r w:rsidRPr="009C774D">
        <w:rPr>
          <w:rStyle w:val="StyleBoldUnderline"/>
          <w:highlight w:val="yellow"/>
        </w:rPr>
        <w:t>Many other countries already</w:t>
      </w:r>
      <w:r w:rsidRPr="009C774D">
        <w:rPr>
          <w:rStyle w:val="StyleBoldUnderline"/>
        </w:rPr>
        <w:t xml:space="preserve"> do </w:t>
      </w:r>
      <w:r w:rsidRPr="009C774D">
        <w:rPr>
          <w:rStyle w:val="StyleBoldUnderline"/>
          <w:highlight w:val="yellow"/>
        </w:rPr>
        <w:t>enrich</w:t>
      </w:r>
      <w:r w:rsidRPr="009C774D">
        <w:rPr>
          <w:rStyle w:val="StyleBoldUnderline"/>
        </w:rPr>
        <w:t xml:space="preserve"> uranium and </w:t>
      </w:r>
      <w:r w:rsidRPr="009C774D">
        <w:rPr>
          <w:rStyle w:val="StyleBoldUnderline"/>
          <w:highlight w:val="yellow"/>
        </w:rPr>
        <w:t>there’s no reason to think they would pass up the opportunity to improve the economics</w:t>
      </w:r>
      <w:r w:rsidRPr="009C774D">
        <w:rPr>
          <w:rStyle w:val="StyleBoldUnderline"/>
        </w:rPr>
        <w:t xml:space="preserve"> and efficiency of doing so by turning to laser enrichment as it becomes available, which it will</w:t>
      </w:r>
      <w:r>
        <w:t>.</w:t>
      </w:r>
    </w:p>
    <w:p w:rsidR="005F0A16" w:rsidRPr="00E20769" w:rsidRDefault="005F0A16" w:rsidP="005F0A16"/>
    <w:p w:rsidR="005F0A16" w:rsidRPr="00E20769" w:rsidRDefault="005F0A16" w:rsidP="005F0A16"/>
    <w:p w:rsidR="005F0A16" w:rsidRDefault="005F0A16" w:rsidP="005F0A16">
      <w:pPr>
        <w:pStyle w:val="Heading2"/>
      </w:pPr>
      <w:r>
        <w:t>iaea</w:t>
      </w:r>
    </w:p>
    <w:p w:rsidR="005F0A16" w:rsidRDefault="005F0A16" w:rsidP="005F0A16"/>
    <w:p w:rsidR="005F0A16" w:rsidRDefault="005F0A16" w:rsidP="005F0A16">
      <w:pPr>
        <w:pStyle w:val="Heading4"/>
      </w:pPr>
      <w:r>
        <w:t>Tradeoffs now and fails</w:t>
      </w:r>
    </w:p>
    <w:p w:rsidR="005F0A16" w:rsidRDefault="005F0A16" w:rsidP="005F0A16">
      <w:proofErr w:type="gramStart"/>
      <w:r>
        <w:t xml:space="preserve">Trevor </w:t>
      </w:r>
      <w:r w:rsidRPr="008915E8">
        <w:rPr>
          <w:rStyle w:val="StyleStyleBold12pt"/>
        </w:rPr>
        <w:t>Findlay</w:t>
      </w:r>
      <w:r>
        <w:t xml:space="preserve">, </w:t>
      </w:r>
      <w:r w:rsidRPr="004314C2">
        <w:t xml:space="preserve">Senior Fellow at </w:t>
      </w:r>
      <w:r w:rsidRPr="008915E8">
        <w:t xml:space="preserve">Centre for International Governance Innovation </w:t>
      </w:r>
      <w:r w:rsidRPr="004314C2">
        <w:t>and Director of the Canadian Centre for Treaty Compliance.</w:t>
      </w:r>
      <w:proofErr w:type="gramEnd"/>
      <w:r>
        <w:t xml:space="preserve"> P</w:t>
      </w:r>
      <w:r w:rsidRPr="008915E8">
        <w:t>rofessor at the Norman Paterson School of International Affairs</w:t>
      </w:r>
      <w:r>
        <w:t>, 20</w:t>
      </w:r>
      <w:r w:rsidRPr="008915E8">
        <w:rPr>
          <w:rStyle w:val="StyleStyleBold12pt"/>
        </w:rPr>
        <w:t>12</w:t>
      </w:r>
      <w:r>
        <w:t xml:space="preserve">, UNLEASHING THE NUCLEAR WATCHDOG: strengthening and reform of the iaea, </w:t>
      </w:r>
      <w:r w:rsidRPr="008915E8">
        <w:t>http://www.cigionline.org/sites/default/files/IAEA_final_0.pdf</w:t>
      </w:r>
    </w:p>
    <w:p w:rsidR="005F0A16" w:rsidRDefault="005F0A16" w:rsidP="005F0A16"/>
    <w:p w:rsidR="005F0A16" w:rsidRDefault="005F0A16" w:rsidP="005F0A16">
      <w:r>
        <w:t xml:space="preserve">In spite of this well-deserved reputation and </w:t>
      </w:r>
      <w:proofErr w:type="gramStart"/>
      <w:r>
        <w:t>its</w:t>
      </w:r>
      <w:proofErr w:type="gramEnd"/>
      <w:r>
        <w:t xml:space="preserve"> apparently starry prospects, </w:t>
      </w:r>
      <w:r w:rsidRPr="00395583">
        <w:rPr>
          <w:rStyle w:val="StyleBoldUnderline"/>
          <w:highlight w:val="green"/>
        </w:rPr>
        <w:t>the Agency remains</w:t>
      </w:r>
      <w:r w:rsidRPr="00395583">
        <w:rPr>
          <w:highlight w:val="green"/>
        </w:rPr>
        <w:t xml:space="preserve"> </w:t>
      </w:r>
      <w:r>
        <w:t xml:space="preserve">relatively </w:t>
      </w:r>
      <w:r w:rsidRPr="00395583">
        <w:rPr>
          <w:rStyle w:val="StyleBoldUnderline"/>
          <w:highlight w:val="green"/>
        </w:rPr>
        <w:t>undernourished</w:t>
      </w:r>
      <w:r>
        <w:t xml:space="preserve">, its powers significantly hedged and its technical achievements often </w:t>
      </w:r>
      <w:r w:rsidRPr="00395583">
        <w:rPr>
          <w:rStyle w:val="StyleBoldUnderline"/>
          <w:highlight w:val="green"/>
        </w:rPr>
        <w:t>overshadowed by political controversy</w:t>
      </w:r>
      <w:r>
        <w:t xml:space="preserve">. This evidently prized body has, for instance, been largely </w:t>
      </w:r>
      <w:r w:rsidRPr="00395583">
        <w:rPr>
          <w:rStyle w:val="StyleBoldUnderline"/>
          <w:highlight w:val="green"/>
        </w:rPr>
        <w:t>unable to break free of</w:t>
      </w:r>
      <w:r w:rsidRPr="00395583">
        <w:rPr>
          <w:highlight w:val="green"/>
        </w:rPr>
        <w:t xml:space="preserve"> </w:t>
      </w:r>
      <w:r>
        <w:t xml:space="preserve">the </w:t>
      </w:r>
      <w:r w:rsidRPr="00395583">
        <w:rPr>
          <w:rStyle w:val="StyleBoldUnderline"/>
          <w:highlight w:val="green"/>
        </w:rPr>
        <w:t>zero</w:t>
      </w:r>
      <w:r w:rsidRPr="00395583">
        <w:rPr>
          <w:highlight w:val="green"/>
        </w:rPr>
        <w:t xml:space="preserve"> </w:t>
      </w:r>
      <w:r>
        <w:t xml:space="preserve">real </w:t>
      </w:r>
      <w:r w:rsidRPr="00395583">
        <w:rPr>
          <w:rStyle w:val="StyleBoldUnderline"/>
          <w:highlight w:val="green"/>
        </w:rPr>
        <w:t>growth</w:t>
      </w:r>
      <w:r w:rsidRPr="00395583">
        <w:rPr>
          <w:highlight w:val="green"/>
        </w:rPr>
        <w:t xml:space="preserve"> </w:t>
      </w:r>
      <w:r>
        <w:t xml:space="preserve">(ZRG) </w:t>
      </w:r>
      <w:r w:rsidRPr="00395583">
        <w:rPr>
          <w:rStyle w:val="StyleBoldUnderline"/>
          <w:highlight w:val="green"/>
        </w:rPr>
        <w:t xml:space="preserve">budgeting </w:t>
      </w:r>
      <w:r w:rsidRPr="00395583">
        <w:rPr>
          <w:rStyle w:val="StyleBoldUnderline"/>
        </w:rPr>
        <w:t>imposed on</w:t>
      </w:r>
      <w:r>
        <w:t xml:space="preserve"> all </w:t>
      </w:r>
      <w:r w:rsidRPr="00395583">
        <w:rPr>
          <w:rStyle w:val="StyleBoldUnderline"/>
        </w:rPr>
        <w:t>UN agencies</w:t>
      </w:r>
      <w:r>
        <w:t xml:space="preserve"> from the mid-1980s onwards (ZRG means no growth beyond inflation). As a result, </w:t>
      </w:r>
      <w:r w:rsidRPr="00395583">
        <w:rPr>
          <w:rStyle w:val="StyleBoldUnderline"/>
          <w:highlight w:val="green"/>
        </w:rPr>
        <w:t>the Agency has not been provided with</w:t>
      </w:r>
      <w:r w:rsidRPr="00395583">
        <w:rPr>
          <w:highlight w:val="green"/>
        </w:rPr>
        <w:t xml:space="preserve"> </w:t>
      </w:r>
      <w:r>
        <w:t xml:space="preserve">the </w:t>
      </w:r>
      <w:r w:rsidRPr="00395583">
        <w:rPr>
          <w:rStyle w:val="StyleBoldUnderline"/>
          <w:highlight w:val="green"/>
        </w:rPr>
        <w:t>latest tech</w:t>
      </w:r>
      <w:r>
        <w:t xml:space="preserve">nologies </w:t>
      </w:r>
      <w:r w:rsidRPr="00395583">
        <w:rPr>
          <w:rStyle w:val="StyleBoldUnderline"/>
          <w:highlight w:val="green"/>
        </w:rPr>
        <w:t>and adequate</w:t>
      </w:r>
      <w:r w:rsidRPr="00395583">
        <w:rPr>
          <w:rStyle w:val="StyleBoldUnderline"/>
        </w:rPr>
        <w:t xml:space="preserve"> human </w:t>
      </w:r>
      <w:r w:rsidRPr="00395583">
        <w:rPr>
          <w:rStyle w:val="StyleBoldUnderline"/>
          <w:highlight w:val="green"/>
        </w:rPr>
        <w:t>resources</w:t>
      </w:r>
      <w:r>
        <w:t xml:space="preserve">. Moreover, despite considerable strengthening, its enhanced nuclear safeguards system is only partly mandatory. Notwithstanding the increasing influence of its recommended standards and guides, its safety and security </w:t>
      </w:r>
      <w:r w:rsidRPr="005F3D46">
        <w:rPr>
          <w:rStyle w:val="StyleBoldUnderline"/>
          <w:highlight w:val="green"/>
        </w:rPr>
        <w:t>powers remain entirely non-binding</w:t>
      </w:r>
      <w:r>
        <w:t xml:space="preserve">. Although the Agency’s long-term response to the Fukushima disaster remains to be seen, </w:t>
      </w:r>
      <w:r w:rsidRPr="005F3D46">
        <w:rPr>
          <w:rStyle w:val="StyleBoldUnderline"/>
          <w:highlight w:val="green"/>
        </w:rPr>
        <w:t>its role in</w:t>
      </w:r>
      <w:r w:rsidRPr="005F3D46">
        <w:rPr>
          <w:highlight w:val="green"/>
        </w:rPr>
        <w:t xml:space="preserve"> </w:t>
      </w:r>
      <w:r>
        <w:t xml:space="preserve">nuclear </w:t>
      </w:r>
      <w:r w:rsidRPr="005F3D46">
        <w:rPr>
          <w:rStyle w:val="StyleBoldUnderline"/>
        </w:rPr>
        <w:t xml:space="preserve">safety and </w:t>
      </w:r>
      <w:r w:rsidRPr="005F3D46">
        <w:rPr>
          <w:rStyle w:val="StyleBoldUnderline"/>
          <w:highlight w:val="green"/>
        </w:rPr>
        <w:t xml:space="preserve">security continues to be hamstrung </w:t>
      </w:r>
      <w:r w:rsidRPr="005F3D46">
        <w:t>by states’ sensitivity about sovereignty and secrecy</w:t>
      </w:r>
      <w:r>
        <w:t xml:space="preserve">, and by </w:t>
      </w:r>
      <w:r w:rsidRPr="005F3D46">
        <w:rPr>
          <w:rStyle w:val="StyleBoldUnderline"/>
          <w:highlight w:val="green"/>
        </w:rPr>
        <w:t>its own lack of capacity</w:t>
      </w:r>
      <w:r>
        <w:t xml:space="preserve">. Many </w:t>
      </w:r>
      <w:r w:rsidRPr="005F3D46">
        <w:rPr>
          <w:rStyle w:val="StyleBoldUnderline"/>
          <w:highlight w:val="green"/>
        </w:rPr>
        <w:t>states have shown</w:t>
      </w:r>
      <w:r w:rsidRPr="005F3D46">
        <w:rPr>
          <w:highlight w:val="green"/>
        </w:rPr>
        <w:t xml:space="preserve"> </w:t>
      </w:r>
      <w:r>
        <w:t xml:space="preserve">a surprising degree of </w:t>
      </w:r>
      <w:r w:rsidRPr="005F3D46">
        <w:rPr>
          <w:rStyle w:val="StyleBoldUnderline"/>
          <w:highlight w:val="green"/>
        </w:rPr>
        <w:t>ambiguity towards supporting the organization</w:t>
      </w:r>
      <w:r w:rsidRPr="005F3D46">
        <w:rPr>
          <w:highlight w:val="green"/>
        </w:rPr>
        <w:t xml:space="preserve"> </w:t>
      </w:r>
      <w:r>
        <w:t xml:space="preserve">both </w:t>
      </w:r>
      <w:r w:rsidRPr="005F3D46">
        <w:rPr>
          <w:rStyle w:val="StyleBoldUnderline"/>
          <w:highlight w:val="green"/>
        </w:rPr>
        <w:t>politically and financially</w:t>
      </w:r>
      <w:r>
        <w:t xml:space="preserve">. The </w:t>
      </w:r>
      <w:r w:rsidRPr="005F3D46">
        <w:rPr>
          <w:rStyle w:val="StyleBoldUnderline"/>
          <w:highlight w:val="green"/>
        </w:rPr>
        <w:t>politicization</w:t>
      </w:r>
      <w:r w:rsidRPr="005F3D46">
        <w:rPr>
          <w:highlight w:val="green"/>
        </w:rPr>
        <w:t xml:space="preserve"> </w:t>
      </w:r>
      <w:r>
        <w:t xml:space="preserve">of its governing bodies </w:t>
      </w:r>
      <w:r w:rsidRPr="005F3D46">
        <w:rPr>
          <w:rStyle w:val="StyleBoldUnderline"/>
          <w:highlight w:val="green"/>
        </w:rPr>
        <w:t>has increased</w:t>
      </w:r>
      <w:r w:rsidRPr="005F3D46">
        <w:rPr>
          <w:highlight w:val="green"/>
        </w:rPr>
        <w:t xml:space="preserve"> </w:t>
      </w:r>
      <w:r w:rsidRPr="005F3D46">
        <w:rPr>
          <w:rStyle w:val="StyleBoldUnderline"/>
          <w:highlight w:val="green"/>
        </w:rPr>
        <w:t>alarmingly</w:t>
      </w:r>
      <w:r w:rsidRPr="005F3D46">
        <w:rPr>
          <w:highlight w:val="green"/>
        </w:rPr>
        <w:t xml:space="preserve"> </w:t>
      </w:r>
      <w:r>
        <w:t xml:space="preserve">in recent years, </w:t>
      </w:r>
      <w:r w:rsidRPr="005F3D46">
        <w:rPr>
          <w:rStyle w:val="StyleBoldUnderline"/>
          <w:highlight w:val="green"/>
        </w:rPr>
        <w:t>crimping its potential</w:t>
      </w:r>
      <w:r>
        <w:t>.</w:t>
      </w:r>
    </w:p>
    <w:p w:rsidR="005F0A16" w:rsidRDefault="005F0A16" w:rsidP="005F0A16">
      <w:r>
        <w:t xml:space="preserve">Most alarming of all, </w:t>
      </w:r>
      <w:r w:rsidRPr="005F3D46">
        <w:rPr>
          <w:rStyle w:val="StyleBoldUnderline"/>
          <w:highlight w:val="green"/>
        </w:rPr>
        <w:t>the Agency</w:t>
      </w:r>
      <w:r w:rsidRPr="005F3D46">
        <w:rPr>
          <w:highlight w:val="green"/>
        </w:rPr>
        <w:t xml:space="preserve"> </w:t>
      </w:r>
      <w:r>
        <w:t xml:space="preserve">has </w:t>
      </w:r>
      <w:r w:rsidRPr="005F3D46">
        <w:rPr>
          <w:rStyle w:val="StyleBoldUnderline"/>
          <w:highlight w:val="green"/>
        </w:rPr>
        <w:t>failed</w:t>
      </w:r>
      <w:r>
        <w:t xml:space="preserve">, by its own means, </w:t>
      </w:r>
      <w:r w:rsidRPr="005F3D46">
        <w:rPr>
          <w:rStyle w:val="StyleBoldUnderline"/>
          <w:highlight w:val="green"/>
        </w:rPr>
        <w:t>to detect</w:t>
      </w:r>
      <w:r w:rsidRPr="005F3D46">
        <w:rPr>
          <w:highlight w:val="green"/>
        </w:rPr>
        <w:t xml:space="preserve"> </w:t>
      </w:r>
      <w:r w:rsidRPr="005F3D46">
        <w:rPr>
          <w:rStyle w:val="StyleBoldUnderline"/>
          <w:highlight w:val="green"/>
        </w:rPr>
        <w:t>serious non-compliance</w:t>
      </w:r>
      <w:r w:rsidRPr="005F3D46">
        <w:rPr>
          <w:highlight w:val="green"/>
        </w:rPr>
        <w:t xml:space="preserve"> </w:t>
      </w:r>
      <w:r w:rsidRPr="005F3D46">
        <w:rPr>
          <w:rStyle w:val="StyleBoldUnderline"/>
          <w:highlight w:val="green"/>
        </w:rPr>
        <w:t>by Iraq, Iran</w:t>
      </w:r>
      <w:r w:rsidRPr="005F3D46">
        <w:rPr>
          <w:highlight w:val="green"/>
        </w:rPr>
        <w:t xml:space="preserve"> </w:t>
      </w:r>
      <w:r>
        <w:t xml:space="preserve">and </w:t>
      </w:r>
      <w:r w:rsidRPr="005F3D46">
        <w:rPr>
          <w:rStyle w:val="StyleBoldUnderline"/>
          <w:highlight w:val="green"/>
        </w:rPr>
        <w:t>Libya</w:t>
      </w:r>
      <w:r w:rsidRPr="005F3D46">
        <w:rPr>
          <w:highlight w:val="green"/>
        </w:rPr>
        <w:t xml:space="preserve"> </w:t>
      </w:r>
      <w:r>
        <w:t xml:space="preserve">with their safeguards agreements and, by extension, with the NPT (although it was the first to detect North Korea’s non-compliance). </w:t>
      </w:r>
      <w:r w:rsidRPr="005F3D46">
        <w:rPr>
          <w:rStyle w:val="StyleBoldUnderline"/>
          <w:highlight w:val="green"/>
        </w:rPr>
        <w:t>Iran’s non- compliance</w:t>
      </w:r>
      <w:r>
        <w:t xml:space="preserve"> had gone undetected </w:t>
      </w:r>
      <w:r w:rsidRPr="005F3D46">
        <w:rPr>
          <w:rStyle w:val="StyleBoldUnderline"/>
          <w:highlight w:val="green"/>
        </w:rPr>
        <w:t>for</w:t>
      </w:r>
      <w:r w:rsidRPr="005F3D46">
        <w:rPr>
          <w:highlight w:val="green"/>
        </w:rPr>
        <w:t xml:space="preserve"> </w:t>
      </w:r>
      <w:r>
        <w:t xml:space="preserve">over </w:t>
      </w:r>
      <w:r w:rsidRPr="005F3D46">
        <w:rPr>
          <w:rStyle w:val="StyleBoldUnderline"/>
          <w:highlight w:val="green"/>
        </w:rPr>
        <w:t>two decades</w:t>
      </w:r>
      <w:r>
        <w:t xml:space="preserve">. Most recently, </w:t>
      </w:r>
      <w:r w:rsidRPr="005F3D46">
        <w:rPr>
          <w:rStyle w:val="StyleBoldUnderline"/>
          <w:highlight w:val="green"/>
        </w:rPr>
        <w:t>the Agency missed Syria</w:t>
      </w:r>
      <w:r>
        <w:t>’s attempt to construct a nuclear reactor with North Korean assistance. Despite significant improvements to the nuclear safeguards regime, there is substantial room for improvement, especially in detecting undeclared materials, facilities and activities.6</w:t>
      </w:r>
    </w:p>
    <w:p w:rsidR="005F0A16" w:rsidRPr="00AF7FB8" w:rsidRDefault="005F0A16" w:rsidP="005F0A16"/>
    <w:p w:rsidR="005F0A16" w:rsidRDefault="005F0A16" w:rsidP="005F0A16">
      <w:pPr>
        <w:pStyle w:val="Heading2"/>
      </w:pPr>
      <w:r>
        <w:t>t – incentives</w:t>
      </w:r>
    </w:p>
    <w:p w:rsidR="005F0A16" w:rsidRDefault="005F0A16" w:rsidP="005F0A16"/>
    <w:p w:rsidR="005F0A16" w:rsidRDefault="005F0A16" w:rsidP="005F0A16">
      <w:pPr>
        <w:pStyle w:val="Heading4"/>
      </w:pPr>
      <w:r>
        <w:t>Financial incentives induce production using cash – that includes power purchasing</w:t>
      </w:r>
    </w:p>
    <w:p w:rsidR="005F0A16" w:rsidRPr="00DB0680" w:rsidRDefault="005F0A16" w:rsidP="005F0A16">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5F0A16" w:rsidRPr="00DB0680" w:rsidRDefault="005F0A16" w:rsidP="005F0A16">
      <w:pPr>
        <w:rPr>
          <w:color w:val="0D0D0D"/>
        </w:rPr>
      </w:pPr>
    </w:p>
    <w:p w:rsidR="005F0A16" w:rsidRPr="005B47D5" w:rsidRDefault="005F0A16" w:rsidP="005F0A16">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5F0A16" w:rsidRPr="00DB0680" w:rsidRDefault="005F0A16" w:rsidP="005F0A16">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5F0A16" w:rsidRPr="0029446D" w:rsidRDefault="005F0A16" w:rsidP="005F0A16"/>
    <w:p w:rsidR="005F0A16" w:rsidRPr="00896DBA" w:rsidRDefault="005F0A16" w:rsidP="005F0A16">
      <w:pPr>
        <w:pStyle w:val="Heading4"/>
      </w:pPr>
      <w:r>
        <w:t>Precision – our definition’s from the DoE</w:t>
      </w:r>
    </w:p>
    <w:p w:rsidR="005F0A16" w:rsidRPr="00896DBA" w:rsidRDefault="005F0A16" w:rsidP="005F0A16">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5F0A16" w:rsidRPr="0064145B" w:rsidRDefault="005F0A16" w:rsidP="005F0A16"/>
    <w:p w:rsidR="005F0A16" w:rsidRDefault="005F0A16" w:rsidP="005F0A16">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5F0A16" w:rsidRDefault="005F0A16" w:rsidP="005F0A16"/>
    <w:p w:rsidR="005F0A16" w:rsidRDefault="005F0A16" w:rsidP="005F0A16"/>
    <w:p w:rsidR="005F0A16" w:rsidRDefault="005F0A16" w:rsidP="005F0A16">
      <w:pPr>
        <w:pStyle w:val="Heading2"/>
      </w:pPr>
      <w:r>
        <w:t>coercion</w:t>
      </w:r>
    </w:p>
    <w:p w:rsidR="005F0A16" w:rsidRDefault="005F0A16" w:rsidP="005F0A16"/>
    <w:p w:rsidR="005F0A16" w:rsidRPr="00336858" w:rsidRDefault="005F0A16" w:rsidP="005F0A16">
      <w:pPr>
        <w:pStyle w:val="Heading4"/>
        <w:rPr>
          <w:rFonts w:cs="Arial"/>
        </w:rPr>
      </w:pPr>
      <w:r w:rsidRPr="00336858">
        <w:rPr>
          <w:rFonts w:cs="Arial"/>
        </w:rPr>
        <w:t xml:space="preserve">Util’s the only moral framework </w:t>
      </w:r>
    </w:p>
    <w:p w:rsidR="005F0A16" w:rsidRPr="00336858" w:rsidRDefault="005F0A16" w:rsidP="005F0A16">
      <w:pPr>
        <w:rPr>
          <w:rFonts w:cs="Arial"/>
          <w:sz w:val="16"/>
        </w:rPr>
      </w:pPr>
      <w:proofErr w:type="gramStart"/>
      <w:r w:rsidRPr="00336858">
        <w:rPr>
          <w:rFonts w:cs="Arial"/>
          <w:b/>
          <w:sz w:val="24"/>
          <w:u w:val="single"/>
        </w:rPr>
        <w:t>Murray 97</w:t>
      </w:r>
      <w:r w:rsidRPr="00336858">
        <w:rPr>
          <w:rFonts w:cs="Arial"/>
          <w:sz w:val="24"/>
        </w:rPr>
        <w:t xml:space="preserve"> </w:t>
      </w:r>
      <w:r w:rsidRPr="00336858">
        <w:rPr>
          <w:rFonts w:cs="Arial"/>
          <w:sz w:val="16"/>
        </w:rPr>
        <w:t>(Alastair, Professor of Politics at U.</w:t>
      </w:r>
      <w:proofErr w:type="gramEnd"/>
      <w:r w:rsidRPr="00336858">
        <w:rPr>
          <w:rFonts w:cs="Arial"/>
          <w:sz w:val="16"/>
        </w:rPr>
        <w:t xml:space="preserve"> Of Wales-Swansea, </w:t>
      </w:r>
      <w:r w:rsidRPr="00336858">
        <w:rPr>
          <w:rFonts w:cs="Arial"/>
          <w:i/>
          <w:sz w:val="16"/>
        </w:rPr>
        <w:t>Reconstructing Realism</w:t>
      </w:r>
      <w:r w:rsidRPr="00336858">
        <w:rPr>
          <w:rFonts w:cs="Arial"/>
          <w:sz w:val="16"/>
        </w:rPr>
        <w:t>, p. 110)</w:t>
      </w:r>
    </w:p>
    <w:p w:rsidR="005F0A16" w:rsidRPr="00336858" w:rsidRDefault="005F0A16" w:rsidP="005F0A16">
      <w:pPr>
        <w:rPr>
          <w:rFonts w:cs="Arial"/>
          <w:sz w:val="16"/>
        </w:rPr>
      </w:pPr>
    </w:p>
    <w:p w:rsidR="005F0A16" w:rsidRPr="00336858" w:rsidRDefault="005F0A16" w:rsidP="005F0A16">
      <w:pPr>
        <w:rPr>
          <w:rFonts w:cs="Arial"/>
          <w:sz w:val="16"/>
        </w:rPr>
      </w:pPr>
      <w:r w:rsidRPr="00336858">
        <w:rPr>
          <w:rFonts w:cs="Arial"/>
          <w:sz w:val="16"/>
        </w:rPr>
        <w:t xml:space="preserve">Weber emphasised that, while </w:t>
      </w:r>
      <w:r w:rsidRPr="00336858">
        <w:rPr>
          <w:rFonts w:cs="Arial"/>
          <w:u w:val="single"/>
        </w:rPr>
        <w:t>the 'absolute ethic</w:t>
      </w:r>
      <w:r w:rsidRPr="00336858">
        <w:rPr>
          <w:rFonts w:cs="Arial"/>
          <w:sz w:val="16"/>
        </w:rPr>
        <w:t xml:space="preserve"> of the gospel' must be taken seriously, it </w:t>
      </w:r>
      <w:r w:rsidRPr="00336858">
        <w:rPr>
          <w:rFonts w:cs="Arial"/>
          <w:u w:val="single"/>
        </w:rPr>
        <w:t>is inadequate to the tasks of evaluation presented by politics.</w:t>
      </w:r>
      <w:r w:rsidRPr="00336858">
        <w:rPr>
          <w:rFonts w:cs="Arial"/>
          <w:sz w:val="16"/>
        </w:rPr>
        <w:t xml:space="preserve"> Against this 'ethic of ultimate ends' — Gesinnung — he therefore proposed </w:t>
      </w:r>
      <w:r w:rsidRPr="00336858">
        <w:rPr>
          <w:rFonts w:cs="Arial"/>
          <w:highlight w:val="yellow"/>
          <w:u w:val="single"/>
        </w:rPr>
        <w:t>the 'ethic of responsibility'</w:t>
      </w:r>
      <w:r w:rsidRPr="00336858">
        <w:rPr>
          <w:rFonts w:cs="Arial"/>
          <w:sz w:val="16"/>
        </w:rPr>
        <w:t xml:space="preserve"> — Verantwortung. First, whilst the former dictates only the purity of intentions and pays no attention to consequences, the ethic of responsibility </w:t>
      </w:r>
      <w:r w:rsidRPr="00336858">
        <w:rPr>
          <w:rFonts w:cs="Arial"/>
          <w:highlight w:val="yellow"/>
          <w:u w:val="single"/>
        </w:rPr>
        <w:t>commands acknowledgement of the divergence between intention and result</w:t>
      </w:r>
      <w:r w:rsidRPr="00336858">
        <w:rPr>
          <w:rFonts w:cs="Arial"/>
          <w:u w:val="single"/>
        </w:rPr>
        <w:t>.</w:t>
      </w:r>
      <w:r w:rsidRPr="00336858">
        <w:rPr>
          <w:rFonts w:cs="Arial"/>
          <w:sz w:val="16"/>
        </w:rPr>
        <w:t xml:space="preserve"> </w:t>
      </w:r>
      <w:r w:rsidRPr="00336858">
        <w:rPr>
          <w:rFonts w:cs="Arial"/>
          <w:u w:val="single"/>
        </w:rPr>
        <w:t>Its adherent 'does not feel in a position to burden others with the results of his [OR HER] own actions</w:t>
      </w:r>
      <w:r w:rsidRPr="00336858">
        <w:rPr>
          <w:rFonts w:cs="Arial"/>
          <w:sz w:val="16"/>
        </w:rPr>
        <w:t xml:space="preserve"> so far as he was able to foresee them; </w:t>
      </w:r>
      <w:r w:rsidRPr="00336858">
        <w:rPr>
          <w:rFonts w:cs="Arial"/>
          <w:u w:val="single"/>
        </w:rPr>
        <w:t>he [OR SHE] will say: these results are ascribed to my action'.</w:t>
      </w:r>
      <w:r w:rsidRPr="00336858">
        <w:rPr>
          <w:rFonts w:cs="Arial"/>
          <w:sz w:val="16"/>
        </w:rPr>
        <w:t xml:space="preserve"> Second, the 'ethic of ultimate ends' is incapable of dealing adequately with the moral dilemma presented by the necessity of using evil means to achieve moral ends: Everything that is striven for through political action operating with violent means and following an ethic of responsibility endangers the 'salvation of the soul.' </w:t>
      </w:r>
      <w:r w:rsidRPr="00336858">
        <w:rPr>
          <w:rFonts w:cs="Arial"/>
          <w:highlight w:val="yellow"/>
          <w:u w:val="single"/>
        </w:rPr>
        <w:t>If</w:t>
      </w:r>
      <w:r w:rsidRPr="00336858">
        <w:rPr>
          <w:rFonts w:cs="Arial"/>
          <w:sz w:val="16"/>
        </w:rPr>
        <w:t xml:space="preserve">, however, </w:t>
      </w:r>
      <w:r w:rsidRPr="00336858">
        <w:rPr>
          <w:rFonts w:cs="Arial"/>
          <w:highlight w:val="yellow"/>
          <w:u w:val="single"/>
        </w:rPr>
        <w:t>one chases after the ultimate good</w:t>
      </w:r>
      <w:r w:rsidRPr="00336858">
        <w:rPr>
          <w:rFonts w:cs="Arial"/>
          <w:sz w:val="16"/>
        </w:rPr>
        <w:t xml:space="preserve"> in a war of beliefs, </w:t>
      </w:r>
      <w:r w:rsidRPr="00336858">
        <w:rPr>
          <w:rFonts w:cs="Arial"/>
          <w:u w:val="single"/>
        </w:rPr>
        <w:t xml:space="preserve">following a pure ethic of absolute ends, then </w:t>
      </w:r>
      <w:r w:rsidRPr="00336858">
        <w:rPr>
          <w:rFonts w:cs="Arial"/>
          <w:highlight w:val="yellow"/>
          <w:u w:val="single"/>
        </w:rPr>
        <w:t>the goals may be</w:t>
      </w:r>
      <w:r w:rsidRPr="00336858">
        <w:rPr>
          <w:rFonts w:cs="Arial"/>
          <w:sz w:val="16"/>
        </w:rPr>
        <w:t xml:space="preserve"> changed and </w:t>
      </w:r>
      <w:r w:rsidRPr="00336858">
        <w:rPr>
          <w:rFonts w:cs="Arial"/>
          <w:highlight w:val="yellow"/>
          <w:u w:val="single"/>
        </w:rPr>
        <w:t>discredited</w:t>
      </w:r>
      <w:r w:rsidRPr="00336858">
        <w:rPr>
          <w:rFonts w:cs="Arial"/>
          <w:u w:val="single"/>
        </w:rPr>
        <w:t xml:space="preserve"> for generations, </w:t>
      </w:r>
      <w:r w:rsidRPr="00336858">
        <w:rPr>
          <w:rFonts w:cs="Arial"/>
          <w:highlight w:val="yellow"/>
          <w:u w:val="single"/>
        </w:rPr>
        <w:t>because responsibility</w:t>
      </w:r>
      <w:r w:rsidRPr="00336858">
        <w:rPr>
          <w:rFonts w:cs="Arial"/>
          <w:u w:val="single"/>
        </w:rPr>
        <w:t xml:space="preserve"> for consequences </w:t>
      </w:r>
      <w:r w:rsidRPr="00336858">
        <w:rPr>
          <w:rFonts w:cs="Arial"/>
          <w:highlight w:val="yellow"/>
          <w:u w:val="single"/>
        </w:rPr>
        <w:t>is lacking.</w:t>
      </w:r>
      <w:r w:rsidRPr="00336858">
        <w:rPr>
          <w:rFonts w:cs="Arial"/>
          <w:sz w:val="16"/>
          <w:highlight w:val="yellow"/>
        </w:rPr>
        <w:t xml:space="preserve"> </w:t>
      </w:r>
      <w:r w:rsidRPr="00336858">
        <w:rPr>
          <w:rFonts w:cs="Arial"/>
          <w:highlight w:val="yellow"/>
          <w:u w:val="single"/>
        </w:rPr>
        <w:t>The 'ethic of responsibility'</w:t>
      </w:r>
      <w:r w:rsidRPr="00336858">
        <w:rPr>
          <w:rFonts w:cs="Arial"/>
          <w:u w:val="single"/>
        </w:rPr>
        <w:t>,</w:t>
      </w:r>
      <w:r w:rsidRPr="00336858">
        <w:rPr>
          <w:rFonts w:cs="Arial"/>
          <w:sz w:val="16"/>
        </w:rPr>
        <w:t xml:space="preserve"> on the other hand, </w:t>
      </w:r>
      <w:r w:rsidRPr="00336858">
        <w:rPr>
          <w:rFonts w:cs="Arial"/>
          <w:highlight w:val="yellow"/>
          <w:u w:val="single"/>
        </w:rPr>
        <w:t>can accommodate this</w:t>
      </w:r>
      <w:r w:rsidRPr="00336858">
        <w:rPr>
          <w:rFonts w:cs="Arial"/>
          <w:sz w:val="16"/>
        </w:rPr>
        <w:t xml:space="preserve"> paradox </w:t>
      </w:r>
      <w:r w:rsidRPr="00336858">
        <w:rPr>
          <w:rFonts w:cs="Arial"/>
          <w:highlight w:val="yellow"/>
          <w:u w:val="single"/>
        </w:rPr>
        <w:t>and limit the employment</w:t>
      </w:r>
      <w:r w:rsidRPr="00336858">
        <w:rPr>
          <w:rFonts w:cs="Arial"/>
          <w:u w:val="single"/>
        </w:rPr>
        <w:t xml:space="preserve"> of such means, because it accepts responsibility for</w:t>
      </w:r>
      <w:r w:rsidRPr="00336858">
        <w:rPr>
          <w:rFonts w:cs="Arial"/>
          <w:sz w:val="16"/>
        </w:rPr>
        <w:t xml:space="preserve"> the </w:t>
      </w:r>
      <w:r w:rsidRPr="00336858">
        <w:rPr>
          <w:rFonts w:cs="Arial"/>
          <w:u w:val="single"/>
        </w:rPr>
        <w:t>consequences</w:t>
      </w:r>
      <w:r w:rsidRPr="00336858">
        <w:rPr>
          <w:rFonts w:cs="Arial"/>
          <w:sz w:val="16"/>
        </w:rPr>
        <w:t xml:space="preserve"> which they imply. Thus, Weber maintains that only the ethic of responsibility can cope with the 'inner tension' between the 'demon of politics' and 'the god of love'. 9   The realists followed this conception closely in their formulation of a political ethic.10 This influence is particularly clear in Morgenthau.11 In terms of the first element of this conception, the rejection of a purely deontological ethic, Morgenthau echoed Weber's formulation, arguing tha/t:</w:t>
      </w:r>
      <w:r w:rsidRPr="00336858">
        <w:rPr>
          <w:rFonts w:cs="Arial"/>
          <w:u w:val="single"/>
        </w:rPr>
        <w:t>the political actor has</w:t>
      </w:r>
      <w:r w:rsidRPr="00336858">
        <w:rPr>
          <w:rFonts w:cs="Arial"/>
          <w:sz w:val="16"/>
        </w:rPr>
        <w:t xml:space="preserve">, beyond the general moral duties, </w:t>
      </w:r>
      <w:r w:rsidRPr="00336858">
        <w:rPr>
          <w:rFonts w:cs="Arial"/>
          <w:u w:val="single"/>
        </w:rPr>
        <w:t>a special moral responsibility to act wisely</w:t>
      </w:r>
      <w:r w:rsidRPr="00336858">
        <w:rPr>
          <w:rFonts w:cs="Arial"/>
          <w:sz w:val="16"/>
        </w:rPr>
        <w:t xml:space="preserve"> ... The individual, acting on his own behalf, may act unwisely without moral reproach as long as the consequences of his inexpedient action concern only [HER OR] himself. </w:t>
      </w:r>
      <w:r w:rsidRPr="00336858">
        <w:rPr>
          <w:rFonts w:cs="Arial"/>
          <w:highlight w:val="yellow"/>
          <w:u w:val="single"/>
        </w:rPr>
        <w:t xml:space="preserve">What </w:t>
      </w:r>
      <w:r w:rsidRPr="00336858">
        <w:rPr>
          <w:rFonts w:cs="Arial"/>
          <w:u w:val="single"/>
        </w:rPr>
        <w:t>is done in the political sphere</w:t>
      </w:r>
      <w:r w:rsidRPr="00336858">
        <w:rPr>
          <w:rFonts w:cs="Arial"/>
          <w:sz w:val="16"/>
        </w:rPr>
        <w:t xml:space="preserve"> by its very nature </w:t>
      </w:r>
      <w:r w:rsidRPr="00336858">
        <w:rPr>
          <w:rFonts w:cs="Arial"/>
          <w:highlight w:val="yellow"/>
          <w:u w:val="single"/>
        </w:rPr>
        <w:t xml:space="preserve">concerns others who </w:t>
      </w:r>
      <w:r w:rsidRPr="00336858">
        <w:rPr>
          <w:rFonts w:cs="Arial"/>
          <w:u w:val="single"/>
        </w:rPr>
        <w:t xml:space="preserve">must </w:t>
      </w:r>
      <w:r w:rsidRPr="00336858">
        <w:rPr>
          <w:rFonts w:cs="Arial"/>
          <w:highlight w:val="yellow"/>
          <w:u w:val="single"/>
        </w:rPr>
        <w:t xml:space="preserve">suffer from </w:t>
      </w:r>
      <w:r w:rsidRPr="00336858">
        <w:rPr>
          <w:rFonts w:cs="Arial"/>
          <w:u w:val="single"/>
        </w:rPr>
        <w:t xml:space="preserve">unwise </w:t>
      </w:r>
      <w:proofErr w:type="gramStart"/>
      <w:r w:rsidRPr="00336858">
        <w:rPr>
          <w:rFonts w:cs="Arial"/>
          <w:highlight w:val="yellow"/>
          <w:u w:val="single"/>
        </w:rPr>
        <w:t>action.</w:t>
      </w:r>
      <w:proofErr w:type="gramEnd"/>
      <w:r w:rsidRPr="00336858">
        <w:rPr>
          <w:rFonts w:cs="Arial"/>
          <w:sz w:val="16"/>
          <w:highlight w:val="yellow"/>
        </w:rPr>
        <w:t xml:space="preserve"> </w:t>
      </w:r>
      <w:r w:rsidRPr="00336858">
        <w:rPr>
          <w:rFonts w:cs="Arial"/>
          <w:highlight w:val="yellow"/>
          <w:u w:val="single"/>
        </w:rPr>
        <w:t>What is</w:t>
      </w:r>
      <w:r w:rsidRPr="00336858">
        <w:rPr>
          <w:rFonts w:cs="Arial"/>
          <w:sz w:val="16"/>
          <w:highlight w:val="yellow"/>
        </w:rPr>
        <w:t xml:space="preserve"> </w:t>
      </w:r>
      <w:r w:rsidRPr="00336858">
        <w:rPr>
          <w:rFonts w:cs="Arial"/>
          <w:sz w:val="16"/>
        </w:rPr>
        <w:t xml:space="preserve">here </w:t>
      </w:r>
      <w:r w:rsidRPr="00336858">
        <w:rPr>
          <w:rFonts w:cs="Arial"/>
          <w:highlight w:val="yellow"/>
          <w:u w:val="single"/>
        </w:rPr>
        <w:t>done with good intentions but</w:t>
      </w:r>
      <w:r w:rsidRPr="00336858">
        <w:rPr>
          <w:rFonts w:cs="Arial"/>
          <w:sz w:val="16"/>
        </w:rPr>
        <w:t xml:space="preserve"> unwisely and hence </w:t>
      </w:r>
      <w:r w:rsidRPr="00336858">
        <w:rPr>
          <w:rFonts w:cs="Arial"/>
          <w:u w:val="single"/>
        </w:rPr>
        <w:t xml:space="preserve">with </w:t>
      </w:r>
      <w:r w:rsidRPr="00336858">
        <w:rPr>
          <w:rFonts w:cs="Arial"/>
          <w:highlight w:val="yellow"/>
          <w:u w:val="single"/>
        </w:rPr>
        <w:t>disastrous results is morally defective</w:t>
      </w:r>
      <w:r w:rsidRPr="00336858">
        <w:rPr>
          <w:rFonts w:cs="Arial"/>
          <w:sz w:val="16"/>
        </w:rPr>
        <w:t xml:space="preserve">; for it violates the ethics of responsibility to which all action affecting others, and hence political action par excellence, is subject.12  This led Morgenthau to argue, in terms of the concern to reject doctrines which advocate that the end justifies the means, that the impossibility of the logic underlying this doctrine 'leads to the negation of absolute ethical judgements altogether'.13  </w:t>
      </w:r>
    </w:p>
    <w:p w:rsidR="005F0A16" w:rsidRPr="00336858" w:rsidRDefault="005F0A16" w:rsidP="005F0A16">
      <w:pPr>
        <w:rPr>
          <w:rFonts w:cs="Arial"/>
        </w:rPr>
      </w:pPr>
    </w:p>
    <w:p w:rsidR="005F0A16" w:rsidRPr="00336858" w:rsidRDefault="005F0A16" w:rsidP="005F0A16">
      <w:pPr>
        <w:pStyle w:val="Heading4"/>
        <w:rPr>
          <w:rFonts w:cs="Arial"/>
        </w:rPr>
      </w:pPr>
      <w:r w:rsidRPr="00336858">
        <w:rPr>
          <w:rFonts w:cs="Arial"/>
        </w:rPr>
        <w:t>Their internal link is terrible causality and empirically denied</w:t>
      </w:r>
    </w:p>
    <w:p w:rsidR="005F0A16" w:rsidRPr="00336858" w:rsidRDefault="005F0A16" w:rsidP="005F0A16">
      <w:pPr>
        <w:rPr>
          <w:rFonts w:cs="Arial"/>
          <w:b/>
          <w:sz w:val="24"/>
        </w:rPr>
      </w:pPr>
      <w:r w:rsidRPr="00336858">
        <w:rPr>
          <w:rFonts w:cs="Arial"/>
          <w:b/>
          <w:sz w:val="24"/>
          <w:u w:val="single"/>
        </w:rPr>
        <w:t>Amy 7</w:t>
      </w:r>
      <w:r w:rsidRPr="00336858">
        <w:rPr>
          <w:rFonts w:cs="Arial"/>
          <w:b/>
        </w:rPr>
        <w:t>,</w:t>
      </w:r>
      <w:r w:rsidRPr="00336858">
        <w:rPr>
          <w:rFonts w:cs="Arial"/>
        </w:rPr>
        <w:t xml:space="preserve"> professor of Politics at Mount Holyoke College, (Douglas, “More Government Does Not Mean Less Freedom,” Government is Good, </w:t>
      </w:r>
      <w:hyperlink r:id="rId25" w:history="1">
        <w:r w:rsidRPr="00336858">
          <w:rPr>
            <w:rFonts w:cs="Arial"/>
          </w:rPr>
          <w:t>http://governmentisgood.com/articles.php?aid=18&amp;print=1</w:t>
        </w:r>
      </w:hyperlink>
      <w:r w:rsidRPr="00336858">
        <w:rPr>
          <w:rFonts w:cs="Arial"/>
        </w:rPr>
        <w:t xml:space="preserve">) </w:t>
      </w:r>
    </w:p>
    <w:p w:rsidR="005F0A16" w:rsidRPr="00336858" w:rsidRDefault="005F0A16" w:rsidP="005F0A16">
      <w:pPr>
        <w:ind w:left="288" w:right="288"/>
        <w:rPr>
          <w:rFonts w:eastAsia="Times New Roman" w:cs="Arial"/>
          <w:szCs w:val="20"/>
          <w:lang/>
        </w:rPr>
      </w:pPr>
    </w:p>
    <w:p w:rsidR="005F0A16" w:rsidRPr="00336858" w:rsidRDefault="005F0A16" w:rsidP="005F0A16">
      <w:pPr>
        <w:rPr>
          <w:rFonts w:cs="Arial"/>
        </w:rPr>
      </w:pPr>
      <w:r w:rsidRPr="00336858">
        <w:rPr>
          <w:rFonts w:cs="Arial"/>
        </w:rPr>
        <w:t xml:space="preserve">The minimal-government crowd uses this “more government = less freedom” formula to make all sorts of alarmist claims. For example, </w:t>
      </w:r>
      <w:r w:rsidRPr="00336858">
        <w:rPr>
          <w:rFonts w:cs="Arial"/>
          <w:b/>
          <w:highlight w:val="yellow"/>
          <w:u w:val="single"/>
        </w:rPr>
        <w:t>some suggest that every increase in government power is a step down the road to totalitarianism</w:t>
      </w:r>
      <w:r w:rsidRPr="00336858">
        <w:rPr>
          <w:rFonts w:cs="Arial"/>
          <w:b/>
          <w:u w:val="single"/>
        </w:rPr>
        <w:t xml:space="preserve"> and repression.</w:t>
      </w:r>
      <w:r w:rsidRPr="00336858">
        <w:rPr>
          <w:rFonts w:cs="Arial"/>
        </w:rPr>
        <w:t xml:space="preserve"> This is a favorite argument of many conservatives and they use it to oppose even small and seemingly reasonable increases in government programs or regulations. For example, they argue is that if we allow the government to insist on background checks to buy guns, this will lead to mandatory gun registration, which will eventually lead to confiscation of guns, and this will put the government in a position to repress a disarmed and helpless citizenry. Or they suggest that legalizing assisted-suicide for terminally ill patients will only set the stage for government euthanasia programs aimed at the handicapped and others. Or they fear that mandating non-smoking areas is merely a step toward outlawing cigarettes altogether. Or they contend that if we allow environmental regulations to restrict how an owner deals with wetlands on their property, we are going down a road in which property rights will eventually be meaningless because the state will control all property. This seems to be the view of the conservative judge Janice Rogers – one of George W. Bush’s appointees to the federal judiciary. In one of her opinions, she railed against local restrictions on the rights of real estate developers in California and concluded that “Private property, already an endangered species in California, is now entirely extinct in San Francisco."6</w:t>
      </w:r>
    </w:p>
    <w:p w:rsidR="005F0A16" w:rsidRPr="00336858" w:rsidRDefault="005F0A16" w:rsidP="005F0A16">
      <w:pPr>
        <w:rPr>
          <w:rFonts w:cs="Arial"/>
        </w:rPr>
      </w:pPr>
      <w:r w:rsidRPr="00336858">
        <w:rPr>
          <w:rFonts w:cs="Arial"/>
        </w:rPr>
        <w:t xml:space="preserve">In his book, Defending Government, Max Nieman has labeled this argument the “Big Brother Road to Dictatorship.” It suggests that the expansion of government powers in the U.S. during the last 75 years has been inevitably leading us down the path toward totalitarianism. But as he has noted, </w:t>
      </w:r>
      <w:r w:rsidRPr="00336858">
        <w:rPr>
          <w:rFonts w:cs="Arial"/>
          <w:b/>
          <w:highlight w:val="yellow"/>
          <w:u w:val="single"/>
        </w:rPr>
        <w:t>there is</w:t>
      </w:r>
      <w:r w:rsidRPr="00336858">
        <w:rPr>
          <w:rFonts w:cs="Arial"/>
          <w:b/>
          <w:u w:val="single"/>
        </w:rPr>
        <w:t xml:space="preserve"> really </w:t>
      </w:r>
      <w:r w:rsidRPr="00336858">
        <w:rPr>
          <w:rFonts w:cs="Arial"/>
          <w:b/>
          <w:highlight w:val="yellow"/>
          <w:u w:val="single"/>
        </w:rPr>
        <w:t>no</w:t>
      </w:r>
      <w:r w:rsidRPr="00336858">
        <w:rPr>
          <w:rFonts w:cs="Arial"/>
          <w:b/>
          <w:u w:val="single"/>
        </w:rPr>
        <w:t xml:space="preserve"> valid </w:t>
      </w:r>
      <w:r w:rsidRPr="00336858">
        <w:rPr>
          <w:rFonts w:cs="Arial"/>
          <w:b/>
          <w:highlight w:val="yellow"/>
          <w:u w:val="single"/>
        </w:rPr>
        <w:t>evidence for this theory</w:t>
      </w:r>
      <w:r w:rsidRPr="00336858">
        <w:rPr>
          <w:rFonts w:cs="Arial"/>
          <w:b/>
          <w:u w:val="single"/>
        </w:rPr>
        <w:t xml:space="preserve">. If we look at how </w:t>
      </w:r>
      <w:r w:rsidRPr="00336858">
        <w:rPr>
          <w:rFonts w:cs="Arial"/>
          <w:b/>
          <w:highlight w:val="yellow"/>
          <w:u w:val="single"/>
        </w:rPr>
        <w:t>modern dictatorships</w:t>
      </w:r>
      <w:r w:rsidRPr="00336858">
        <w:rPr>
          <w:rFonts w:cs="Arial"/>
          <w:b/>
          <w:u w:val="single"/>
        </w:rPr>
        <w:t xml:space="preserve"> have come about, they </w:t>
      </w:r>
      <w:r w:rsidRPr="00336858">
        <w:rPr>
          <w:rFonts w:cs="Arial"/>
          <w:b/>
          <w:highlight w:val="yellow"/>
          <w:u w:val="single"/>
        </w:rPr>
        <w:t>have not been the product of gradually increasing social programs and regulations</w:t>
      </w:r>
      <w:r w:rsidRPr="00336858">
        <w:rPr>
          <w:rFonts w:cs="Arial"/>
          <w:b/>
          <w:u w:val="single"/>
        </w:rPr>
        <w:t xml:space="preserve"> over property and business.</w:t>
      </w:r>
      <w:r w:rsidRPr="00336858">
        <w:rPr>
          <w:rFonts w:cs="Arial"/>
        </w:rPr>
        <w:t xml:space="preserve"> As Neiman explains:</w:t>
      </w:r>
    </w:p>
    <w:p w:rsidR="005F0A16" w:rsidRPr="00336858" w:rsidRDefault="005F0A16" w:rsidP="005F0A16">
      <w:pPr>
        <w:rPr>
          <w:rFonts w:cs="Arial"/>
        </w:rPr>
      </w:pPr>
      <w:r w:rsidRPr="00336858">
        <w:rPr>
          <w:rFonts w:cs="Arial"/>
          <w:sz w:val="16"/>
        </w:rPr>
        <w:t>It is common among conservative critics of public sector activism to characterize government growth in the arena of social welfare, environment, consumer and worker protection, and income security as steps toward the loss of liberty and even totalitarianism.</w:t>
      </w:r>
      <w:r w:rsidRPr="00336858">
        <w:rPr>
          <w:rFonts w:cs="Arial"/>
        </w:rPr>
        <w:t xml:space="preserve"> Many critics of the emergence of the modern social welfare state … have tried to convey the sense that the road to totalitarian hell is paved with the good intentions of the social democratic program. …</w:t>
      </w:r>
      <w:r w:rsidRPr="00336858">
        <w:rPr>
          <w:rFonts w:cs="Arial"/>
          <w:sz w:val="16"/>
        </w:rPr>
        <w:t>There is no record, however, of any oppressive regime having taken power by advancing on the social welfare front.</w:t>
      </w:r>
      <w:r w:rsidRPr="00336858">
        <w:rPr>
          <w:rFonts w:cs="Arial"/>
          <w:b/>
          <w:u w:val="single"/>
        </w:rPr>
        <w:t xml:space="preserve"> </w:t>
      </w:r>
      <w:r w:rsidRPr="00336858">
        <w:rPr>
          <w:rFonts w:cs="Arial"/>
          <w:sz w:val="16"/>
        </w:rPr>
        <w:t>Lenin and Stalin, Mussolini, Mao Tse-tung, Fidel Castro, and Chile’s Pinochet did not consolidate power by gradually increasing social welfare programs</w:t>
      </w:r>
      <w:r w:rsidRPr="00336858">
        <w:rPr>
          <w:rFonts w:cs="Arial"/>
        </w:rPr>
        <w:t xml:space="preserve">, taxes, and regulation of the environment or workplace. </w:t>
      </w:r>
      <w:r w:rsidRPr="00336858">
        <w:rPr>
          <w:rFonts w:cs="Arial"/>
          <w:b/>
          <w:highlight w:val="yellow"/>
          <w:u w:val="single"/>
        </w:rPr>
        <w:t>Rather, these assaults on personal freedom</w:t>
      </w:r>
      <w:r w:rsidRPr="00336858">
        <w:rPr>
          <w:rFonts w:cs="Arial"/>
          <w:b/>
          <w:u w:val="single"/>
        </w:rPr>
        <w:t xml:space="preserve"> and democratic governance </w:t>
      </w:r>
      <w:r w:rsidRPr="00336858">
        <w:rPr>
          <w:rFonts w:cs="Arial"/>
          <w:b/>
          <w:highlight w:val="yellow"/>
          <w:u w:val="single"/>
        </w:rPr>
        <w:t>involved limitation on civil rights and political rights, the legitimization of oppression and</w:t>
      </w:r>
      <w:r w:rsidRPr="00336858">
        <w:rPr>
          <w:rFonts w:cs="Arial"/>
          <w:b/>
          <w:u w:val="single"/>
        </w:rPr>
        <w:t xml:space="preserve"> </w:t>
      </w:r>
      <w:r w:rsidRPr="00336858">
        <w:rPr>
          <w:rFonts w:cs="Arial"/>
          <w:b/>
          <w:highlight w:val="yellow"/>
          <w:u w:val="single"/>
        </w:rPr>
        <w:t>discrimination against disfavored or unpopular groups</w:t>
      </w:r>
      <w:r w:rsidRPr="00336858">
        <w:rPr>
          <w:rFonts w:cs="Arial"/>
          <w:b/>
          <w:u w:val="single"/>
        </w:rPr>
        <w:t>, and the centralization and expansion of military and policy forces</w:t>
      </w:r>
      <w:r w:rsidRPr="00336858">
        <w:rPr>
          <w:rFonts w:cs="Arial"/>
          <w:b/>
          <w:highlight w:val="yellow"/>
          <w:u w:val="single"/>
        </w:rPr>
        <w:t>. Hitler did not become the supreme ruler of the Nazi state by first taking over the health department</w:t>
      </w:r>
      <w:r w:rsidRPr="00336858">
        <w:rPr>
          <w:rFonts w:cs="Arial"/>
        </w:rPr>
        <w:t>.7</w:t>
      </w:r>
    </w:p>
    <w:p w:rsidR="005F0A16" w:rsidRPr="00AB3A32" w:rsidRDefault="005F0A16" w:rsidP="005F0A16"/>
    <w:p w:rsidR="005F0A16" w:rsidRDefault="005F0A16" w:rsidP="005F0A16">
      <w:pPr>
        <w:pStyle w:val="Heading2"/>
      </w:pPr>
      <w:r>
        <w:t>accidents</w:t>
      </w:r>
    </w:p>
    <w:p w:rsidR="005F0A16" w:rsidRPr="00A30AD9" w:rsidRDefault="005F0A16" w:rsidP="005F0A16"/>
    <w:p w:rsidR="005F0A16" w:rsidRDefault="005F0A16" w:rsidP="005F0A16">
      <w:pPr>
        <w:pStyle w:val="Heading4"/>
      </w:pPr>
      <w:r>
        <w:t>Expansion now</w:t>
      </w:r>
    </w:p>
    <w:p w:rsidR="005F0A16" w:rsidRDefault="005F0A16" w:rsidP="005F0A16">
      <w:pPr>
        <w:pStyle w:val="Citation"/>
      </w:pPr>
      <w:r>
        <w:t xml:space="preserve">Westenhaus 9/30/12 </w:t>
      </w:r>
    </w:p>
    <w:p w:rsidR="005F0A16" w:rsidRDefault="005F0A16" w:rsidP="005F0A16">
      <w:r>
        <w:t xml:space="preserve">Brian, </w:t>
      </w:r>
      <w:r w:rsidRPr="00691C14">
        <w:t>editor of the popular energy tech</w:t>
      </w:r>
      <w:r>
        <w:t>nology site New Energy and Fuel, “</w:t>
      </w:r>
      <w:r w:rsidRPr="00691C14">
        <w:t>Confidence in Nuclear Power is on the Rise Again</w:t>
      </w:r>
      <w:r>
        <w:t xml:space="preserve">,” </w:t>
      </w:r>
      <w:hyperlink r:id="rId26" w:history="1">
        <w:r w:rsidRPr="00DA2B91">
          <w:rPr>
            <w:rStyle w:val="Hyperlink"/>
          </w:rPr>
          <w:t>http://oilprice.com/Alternative-Energy/Nuclear-Power/Confidence-in-Nuclear-Power-is-on-the-Rise-Again.html</w:t>
        </w:r>
      </w:hyperlink>
      <w:r>
        <w:t>, AM</w:t>
      </w:r>
    </w:p>
    <w:p w:rsidR="005F0A16" w:rsidRDefault="005F0A16" w:rsidP="005F0A16"/>
    <w:p w:rsidR="005F0A16" w:rsidRPr="0014349B" w:rsidRDefault="005F0A16" w:rsidP="005F0A16">
      <w:pPr>
        <w:rPr>
          <w:sz w:val="16"/>
        </w:rPr>
      </w:pPr>
      <w:r w:rsidRPr="006179A7">
        <w:rPr>
          <w:rStyle w:val="StyleBoldUnderline"/>
          <w:highlight w:val="yellow"/>
        </w:rPr>
        <w:t xml:space="preserve">The U.S. is </w:t>
      </w:r>
      <w:r w:rsidRPr="006179A7">
        <w:rPr>
          <w:rStyle w:val="BoldUnderline"/>
          <w:highlight w:val="yellow"/>
        </w:rPr>
        <w:t>not alone</w:t>
      </w:r>
      <w:r w:rsidRPr="006179A7">
        <w:rPr>
          <w:rStyle w:val="BoldUnderline"/>
        </w:rPr>
        <w:t xml:space="preserve">.  </w:t>
      </w:r>
      <w:r w:rsidRPr="006179A7">
        <w:rPr>
          <w:rStyle w:val="BoldUnderline"/>
          <w:highlight w:val="yellow"/>
        </w:rPr>
        <w:t>New</w:t>
      </w:r>
      <w:r w:rsidRPr="00B2056D">
        <w:rPr>
          <w:rStyle w:val="BoldUnderline"/>
        </w:rPr>
        <w:t xml:space="preserve"> </w:t>
      </w:r>
      <w:r w:rsidRPr="006179A7">
        <w:rPr>
          <w:rStyle w:val="BoldUnderline"/>
          <w:highlight w:val="yellow"/>
        </w:rPr>
        <w:t>nuclear plants are coming in Asia and</w:t>
      </w:r>
      <w:r w:rsidRPr="00B2056D">
        <w:rPr>
          <w:rStyle w:val="BoldUnderline"/>
        </w:rPr>
        <w:t xml:space="preserve"> even in </w:t>
      </w:r>
      <w:r w:rsidRPr="006179A7">
        <w:rPr>
          <w:rStyle w:val="BoldUnderline"/>
          <w:highlight w:val="yellow"/>
        </w:rPr>
        <w:t>Europe</w:t>
      </w:r>
      <w:r w:rsidRPr="00B2056D">
        <w:rPr>
          <w:rStyle w:val="BoldUnderline"/>
        </w:rPr>
        <w:t xml:space="preserve">.  </w:t>
      </w:r>
      <w:r w:rsidRPr="006179A7">
        <w:rPr>
          <w:rStyle w:val="BoldUnderline"/>
          <w:highlight w:val="yellow"/>
        </w:rPr>
        <w:t>Nuclear</w:t>
      </w:r>
      <w:r w:rsidRPr="00B2056D">
        <w:rPr>
          <w:rStyle w:val="BoldUnderline"/>
        </w:rPr>
        <w:t xml:space="preserve"> </w:t>
      </w:r>
      <w:r w:rsidRPr="006179A7">
        <w:rPr>
          <w:rStyle w:val="BoldUnderline"/>
          <w:highlight w:val="yellow"/>
        </w:rPr>
        <w:t xml:space="preserve">generating capacity is projected to grow </w:t>
      </w:r>
      <w:r w:rsidRPr="006179A7">
        <w:rPr>
          <w:rStyle w:val="Emphasis"/>
          <w:highlight w:val="yellow"/>
        </w:rPr>
        <w:t>38%</w:t>
      </w:r>
      <w:r w:rsidRPr="006179A7">
        <w:rPr>
          <w:rStyle w:val="BoldUnderline"/>
          <w:highlight w:val="yellow"/>
        </w:rPr>
        <w:t xml:space="preserve"> in the next eight years</w:t>
      </w:r>
      <w:r w:rsidRPr="00B2056D">
        <w:rPr>
          <w:rStyle w:val="BoldUnderline"/>
        </w:rPr>
        <w:t xml:space="preserve">. </w:t>
      </w:r>
      <w:r w:rsidRPr="0014349B">
        <w:rPr>
          <w:sz w:val="16"/>
        </w:rPr>
        <w:t xml:space="preserve"> These kinds of numbers wake up the uranium commodities speculators – even while the market is in the doldrums.</w:t>
      </w:r>
    </w:p>
    <w:p w:rsidR="005F0A16" w:rsidRDefault="005F0A16" w:rsidP="005F0A16"/>
    <w:p w:rsidR="005F0A16" w:rsidRDefault="005F0A16" w:rsidP="005F0A16">
      <w:pPr>
        <w:pStyle w:val="Heading4"/>
      </w:pPr>
      <w:r>
        <w:t>Nuke expansion now—assumes Japanese phase-out</w:t>
      </w:r>
    </w:p>
    <w:p w:rsidR="005F0A16" w:rsidRDefault="005F0A16" w:rsidP="005F0A16">
      <w:pPr>
        <w:pStyle w:val="Citation"/>
      </w:pPr>
      <w:r>
        <w:t>Tirone 9/19/12</w:t>
      </w:r>
    </w:p>
    <w:p w:rsidR="005F0A16" w:rsidRDefault="005F0A16" w:rsidP="005F0A16">
      <w:r>
        <w:t>Jonathan, Associated Press, “</w:t>
      </w:r>
      <w:r w:rsidRPr="00895B36">
        <w:t xml:space="preserve">Nuclear Power Production Set to Grow Even </w:t>
      </w:r>
      <w:proofErr w:type="gramStart"/>
      <w:r w:rsidRPr="00895B36">
        <w:t>After</w:t>
      </w:r>
      <w:proofErr w:type="gramEnd"/>
      <w:r w:rsidRPr="00895B36">
        <w:t xml:space="preserve"> Japan Phase-Out (Vienna)</w:t>
      </w:r>
      <w:r>
        <w:t xml:space="preserve">,” </w:t>
      </w:r>
      <w:hyperlink r:id="rId27" w:history="1">
        <w:r w:rsidRPr="002C08DF">
          <w:rPr>
            <w:rStyle w:val="Hyperlink"/>
          </w:rPr>
          <w:t>http://www.northjersey.com/news/international/170334006_Nuclear_Power_Production_Set_to_Grow_Even_After_Japan_Phase-Out__Vienna_.html?page=all</w:t>
        </w:r>
      </w:hyperlink>
      <w:r>
        <w:t>, AM*Agency=IAEA</w:t>
      </w:r>
    </w:p>
    <w:p w:rsidR="005F0A16" w:rsidRDefault="005F0A16" w:rsidP="005F0A16"/>
    <w:p w:rsidR="005F0A16" w:rsidRDefault="005F0A16" w:rsidP="005F0A16">
      <w:pPr>
        <w:rPr>
          <w:sz w:val="16"/>
        </w:rPr>
      </w:pPr>
      <w:r w:rsidRPr="0014349B">
        <w:rPr>
          <w:rStyle w:val="StyleBoldUnderline"/>
          <w:highlight w:val="yellow"/>
        </w:rPr>
        <w:t>Nuclear</w:t>
      </w:r>
      <w:r w:rsidRPr="00367847">
        <w:rPr>
          <w:rStyle w:val="StyleBoldUnderline"/>
        </w:rPr>
        <w:t xml:space="preserve"> power is </w:t>
      </w:r>
      <w:r w:rsidRPr="0014349B">
        <w:rPr>
          <w:rStyle w:val="StyleBoldUnderline"/>
          <w:highlight w:val="yellow"/>
        </w:rPr>
        <w:t>set to grow</w:t>
      </w:r>
      <w:r w:rsidRPr="00367847">
        <w:rPr>
          <w:rStyle w:val="StyleBoldUnderline"/>
        </w:rPr>
        <w:t xml:space="preserve"> over the next four decades </w:t>
      </w:r>
      <w:r w:rsidRPr="0014349B">
        <w:rPr>
          <w:rStyle w:val="BoldUnderline"/>
          <w:highlight w:val="yellow"/>
        </w:rPr>
        <w:t>even after Japan shuts down its</w:t>
      </w:r>
      <w:r w:rsidRPr="00367847">
        <w:rPr>
          <w:rStyle w:val="BoldUnderline"/>
        </w:rPr>
        <w:t xml:space="preserve"> reactor </w:t>
      </w:r>
      <w:r w:rsidRPr="0014349B">
        <w:rPr>
          <w:rStyle w:val="BoldUnderline"/>
          <w:highlight w:val="yellow"/>
        </w:rPr>
        <w:t>fleet,</w:t>
      </w:r>
      <w:r w:rsidRPr="00EF55B3">
        <w:rPr>
          <w:sz w:val="16"/>
        </w:rPr>
        <w:t xml:space="preserve"> </w:t>
      </w:r>
      <w:r w:rsidRPr="00367847">
        <w:rPr>
          <w:rStyle w:val="StyleBoldUnderline"/>
        </w:rPr>
        <w:t>the</w:t>
      </w:r>
      <w:r w:rsidRPr="00EF55B3">
        <w:rPr>
          <w:sz w:val="16"/>
        </w:rPr>
        <w:t xml:space="preserve"> </w:t>
      </w:r>
      <w:r w:rsidRPr="00367847">
        <w:rPr>
          <w:rStyle w:val="BoldUnderline"/>
        </w:rPr>
        <w:t>I</w:t>
      </w:r>
      <w:r w:rsidRPr="00EF55B3">
        <w:rPr>
          <w:sz w:val="16"/>
        </w:rPr>
        <w:t xml:space="preserve">nternational </w:t>
      </w:r>
      <w:r w:rsidRPr="00367847">
        <w:rPr>
          <w:rStyle w:val="BoldUnderline"/>
        </w:rPr>
        <w:t>A</w:t>
      </w:r>
      <w:r w:rsidRPr="00EF55B3">
        <w:rPr>
          <w:sz w:val="16"/>
        </w:rPr>
        <w:t xml:space="preserve">tomic </w:t>
      </w:r>
      <w:r w:rsidRPr="00367847">
        <w:rPr>
          <w:rStyle w:val="BoldUnderline"/>
        </w:rPr>
        <w:t>E</w:t>
      </w:r>
      <w:r w:rsidRPr="00EF55B3">
        <w:rPr>
          <w:sz w:val="16"/>
        </w:rPr>
        <w:t xml:space="preserve">nergy </w:t>
      </w:r>
      <w:r w:rsidRPr="00367847">
        <w:rPr>
          <w:rStyle w:val="BoldUnderline"/>
        </w:rPr>
        <w:t>A</w:t>
      </w:r>
      <w:r w:rsidRPr="00EF55B3">
        <w:rPr>
          <w:sz w:val="16"/>
        </w:rPr>
        <w:t xml:space="preserve">gency </w:t>
      </w:r>
      <w:r w:rsidRPr="00367847">
        <w:rPr>
          <w:rStyle w:val="StyleBoldUnderline"/>
        </w:rPr>
        <w:t>says</w:t>
      </w:r>
      <w:r w:rsidRPr="00EF55B3">
        <w:rPr>
          <w:sz w:val="16"/>
        </w:rPr>
        <w:t xml:space="preserve">. </w:t>
      </w:r>
      <w:r w:rsidRPr="0014349B">
        <w:rPr>
          <w:rStyle w:val="StyleBoldUnderline"/>
          <w:highlight w:val="yellow"/>
        </w:rPr>
        <w:t>Global installed capacity is set to rise to</w:t>
      </w:r>
      <w:r w:rsidRPr="00EF55B3">
        <w:rPr>
          <w:sz w:val="16"/>
        </w:rPr>
        <w:t xml:space="preserve"> at least </w:t>
      </w:r>
      <w:r w:rsidRPr="0014349B">
        <w:rPr>
          <w:rStyle w:val="StyleBoldUnderline"/>
          <w:highlight w:val="yellow"/>
        </w:rPr>
        <w:t>469 gigawatts</w:t>
      </w:r>
      <w:r w:rsidRPr="00EF55B3">
        <w:rPr>
          <w:sz w:val="16"/>
        </w:rPr>
        <w:t xml:space="preserve"> of energy </w:t>
      </w:r>
      <w:r w:rsidRPr="00367847">
        <w:rPr>
          <w:rStyle w:val="StyleBoldUnderline"/>
        </w:rPr>
        <w:t xml:space="preserve">by 2050 </w:t>
      </w:r>
      <w:r w:rsidRPr="0014349B">
        <w:rPr>
          <w:rStyle w:val="StyleBoldUnderline"/>
          <w:highlight w:val="yellow"/>
        </w:rPr>
        <w:t>from 370 GW</w:t>
      </w:r>
      <w:r w:rsidRPr="00367847">
        <w:rPr>
          <w:rStyle w:val="StyleBoldUnderline"/>
        </w:rPr>
        <w:t>e today</w:t>
      </w:r>
      <w:r w:rsidRPr="00EF55B3">
        <w:rPr>
          <w:sz w:val="16"/>
        </w:rPr>
        <w:t xml:space="preserve">, </w:t>
      </w:r>
      <w:r w:rsidRPr="0014349B">
        <w:rPr>
          <w:rStyle w:val="StyleBoldUnderline"/>
          <w:highlight w:val="yellow"/>
        </w:rPr>
        <w:t>according to the</w:t>
      </w:r>
      <w:r w:rsidRPr="00367847">
        <w:rPr>
          <w:rStyle w:val="StyleBoldUnderline"/>
        </w:rPr>
        <w:t xml:space="preserve"> </w:t>
      </w:r>
      <w:r w:rsidRPr="00EF55B3">
        <w:rPr>
          <w:sz w:val="16"/>
        </w:rPr>
        <w:t xml:space="preserve">IAEA's </w:t>
      </w:r>
      <w:r w:rsidRPr="0014349B">
        <w:rPr>
          <w:rStyle w:val="BoldUnderline"/>
          <w:highlight w:val="yellow"/>
        </w:rPr>
        <w:t>most pessimistic scenario</w:t>
      </w:r>
      <w:r w:rsidRPr="00EF55B3">
        <w:rPr>
          <w:sz w:val="16"/>
        </w:rPr>
        <w:t xml:space="preserve">. Nuclear capacity may reach as much as 1,137 GWe in a more favorable investment climate, the Vienna-based agency said. "We </w:t>
      </w:r>
      <w:r w:rsidRPr="00EF55B3">
        <w:rPr>
          <w:rStyle w:val="StyleBoldUnderline"/>
        </w:rPr>
        <w:t>are a little bit more optimistic," said</w:t>
      </w:r>
      <w:r w:rsidRPr="00EF55B3">
        <w:rPr>
          <w:sz w:val="16"/>
        </w:rPr>
        <w:t xml:space="preserve"> Holger </w:t>
      </w:r>
      <w:r w:rsidRPr="00EF55B3">
        <w:rPr>
          <w:rStyle w:val="StyleBoldUnderline"/>
        </w:rPr>
        <w:t>Rogner, IAEA head of planning and economic studies,</w:t>
      </w:r>
      <w:r w:rsidRPr="00EF55B3">
        <w:rPr>
          <w:sz w:val="16"/>
        </w:rPr>
        <w:t xml:space="preserve"> late Tuesday in the Austrian capital. "</w:t>
      </w:r>
      <w:r w:rsidRPr="00EF55B3">
        <w:rPr>
          <w:rStyle w:val="StyleBoldUnderline"/>
        </w:rPr>
        <w:t>There is still a case for nuclear power</w:t>
      </w:r>
      <w:r w:rsidRPr="00EF55B3">
        <w:rPr>
          <w:sz w:val="16"/>
        </w:rPr>
        <w:t xml:space="preserve">." Japan has about 46 GWe of capacity at 50 reactors and plans to phase out nuclear power in the next three decades in response to the Fukushima Dai-ichi reactor meltdowns last year. The IAEA, established in 1957 to promote the peaceful uses of atomic power, sees growth driven by new reactor projects in China and in newcomer nations such as Turkey and the United Arab Emirates </w:t>
      </w:r>
      <w:proofErr w:type="gramStart"/>
      <w:r w:rsidRPr="00EF55B3">
        <w:rPr>
          <w:sz w:val="16"/>
        </w:rPr>
        <w:t>A</w:t>
      </w:r>
      <w:proofErr w:type="gramEnd"/>
      <w:r w:rsidRPr="00EF55B3">
        <w:rPr>
          <w:sz w:val="16"/>
        </w:rPr>
        <w:t xml:space="preserve"> gigawatt is equivalent to 1 billion watts of electricity. </w:t>
      </w:r>
      <w:r w:rsidRPr="006179A7">
        <w:rPr>
          <w:rStyle w:val="StyleBoldUnderline"/>
          <w:highlight w:val="yellow"/>
        </w:rPr>
        <w:t>The driving forces</w:t>
      </w:r>
      <w:r w:rsidRPr="00EF55B3">
        <w:rPr>
          <w:rStyle w:val="StyleBoldUnderline"/>
        </w:rPr>
        <w:t xml:space="preserve"> that brought about the renaissance in nuclear power</w:t>
      </w:r>
      <w:r w:rsidRPr="00EF55B3">
        <w:rPr>
          <w:sz w:val="16"/>
        </w:rPr>
        <w:t xml:space="preserve"> — </w:t>
      </w:r>
      <w:r w:rsidRPr="006179A7">
        <w:rPr>
          <w:rStyle w:val="StyleBoldUnderline"/>
          <w:highlight w:val="yellow"/>
        </w:rPr>
        <w:t>growing demand</w:t>
      </w:r>
      <w:r w:rsidRPr="00EF55B3">
        <w:rPr>
          <w:rStyle w:val="StyleBoldUnderline"/>
        </w:rPr>
        <w:t xml:space="preserve"> in emerging economies, </w:t>
      </w:r>
      <w:r w:rsidRPr="006179A7">
        <w:rPr>
          <w:rStyle w:val="StyleBoldUnderline"/>
          <w:highlight w:val="yellow"/>
        </w:rPr>
        <w:t>energy security</w:t>
      </w:r>
      <w:r w:rsidRPr="00EF55B3">
        <w:rPr>
          <w:rStyle w:val="StyleBoldUnderline"/>
        </w:rPr>
        <w:t xml:space="preserve">, </w:t>
      </w:r>
      <w:r w:rsidRPr="006179A7">
        <w:rPr>
          <w:rStyle w:val="StyleBoldUnderline"/>
          <w:highlight w:val="yellow"/>
        </w:rPr>
        <w:t>elevated fossil-fuel prices and climate pressures</w:t>
      </w:r>
      <w:r w:rsidRPr="00EF55B3">
        <w:rPr>
          <w:sz w:val="16"/>
        </w:rPr>
        <w:t xml:space="preserve"> — </w:t>
      </w:r>
      <w:r w:rsidRPr="006179A7">
        <w:rPr>
          <w:rStyle w:val="BoldUnderline"/>
          <w:highlight w:val="yellow"/>
        </w:rPr>
        <w:t>haven't changed</w:t>
      </w:r>
      <w:r w:rsidRPr="00EF55B3">
        <w:rPr>
          <w:sz w:val="16"/>
        </w:rPr>
        <w:t>, Rogner said. The IAEA presented its findings to the organization's 155 members, meeting at their general conference in Vienna. "</w:t>
      </w:r>
      <w:r w:rsidRPr="00EF55B3">
        <w:rPr>
          <w:rStyle w:val="StyleBoldUnderline"/>
        </w:rPr>
        <w:t xml:space="preserve">The </w:t>
      </w:r>
      <w:r w:rsidRPr="00B83E71">
        <w:rPr>
          <w:rStyle w:val="StyleBoldUnderline"/>
          <w:highlight w:val="yellow"/>
        </w:rPr>
        <w:t>feedback we receive is</w:t>
      </w:r>
      <w:r w:rsidRPr="00EF55B3">
        <w:rPr>
          <w:rStyle w:val="StyleBoldUnderline"/>
        </w:rPr>
        <w:t xml:space="preserve"> that </w:t>
      </w:r>
      <w:r w:rsidRPr="00B83E71">
        <w:rPr>
          <w:rStyle w:val="StyleBoldUnderline"/>
          <w:highlight w:val="yellow"/>
        </w:rPr>
        <w:t xml:space="preserve">there is </w:t>
      </w:r>
      <w:r w:rsidRPr="00B83E71">
        <w:rPr>
          <w:rStyle w:val="BoldUnderline"/>
          <w:highlight w:val="yellow"/>
        </w:rPr>
        <w:t>no</w:t>
      </w:r>
      <w:r w:rsidRPr="00EF55B3">
        <w:rPr>
          <w:rStyle w:val="StyleBoldUnderline"/>
        </w:rPr>
        <w:t xml:space="preserve"> real </w:t>
      </w:r>
      <w:r w:rsidRPr="00B83E71">
        <w:rPr>
          <w:rStyle w:val="BoldUnderline"/>
          <w:highlight w:val="yellow"/>
        </w:rPr>
        <w:t>retraction</w:t>
      </w:r>
      <w:r w:rsidRPr="00B83E71">
        <w:rPr>
          <w:rStyle w:val="StyleBoldUnderline"/>
          <w:highlight w:val="yellow"/>
        </w:rPr>
        <w:t xml:space="preserve"> from</w:t>
      </w:r>
      <w:r w:rsidRPr="00EF55B3">
        <w:rPr>
          <w:rStyle w:val="StyleBoldUnderline"/>
        </w:rPr>
        <w:t xml:space="preserve"> most </w:t>
      </w:r>
      <w:r w:rsidRPr="00B83E71">
        <w:rPr>
          <w:rStyle w:val="StyleBoldUnderline"/>
          <w:highlight w:val="yellow"/>
        </w:rPr>
        <w:t>national</w:t>
      </w:r>
      <w:r w:rsidRPr="00EF55B3">
        <w:rPr>
          <w:rStyle w:val="StyleBoldUnderline"/>
        </w:rPr>
        <w:t xml:space="preserve"> power </w:t>
      </w:r>
      <w:r w:rsidRPr="00B83E71">
        <w:rPr>
          <w:rStyle w:val="StyleBoldUnderline"/>
          <w:highlight w:val="yellow"/>
        </w:rPr>
        <w:t>programs</w:t>
      </w:r>
      <w:r w:rsidRPr="00EF55B3">
        <w:rPr>
          <w:rStyle w:val="StyleBoldUnderline"/>
        </w:rPr>
        <w:t>,"</w:t>
      </w:r>
      <w:r w:rsidRPr="00EF55B3">
        <w:rPr>
          <w:sz w:val="16"/>
        </w:rPr>
        <w:t xml:space="preserve"> Rogner said. "What we do see is that </w:t>
      </w:r>
      <w:r w:rsidRPr="00EF55B3">
        <w:rPr>
          <w:rStyle w:val="StyleBoldUnderline"/>
        </w:rPr>
        <w:t>some newcomer states have a much better understanding for the need to get things right. Before Fukushima they were a little too optimistic how fast you can move forward the technology.</w:t>
      </w:r>
      <w:r w:rsidRPr="00EF55B3">
        <w:rPr>
          <w:sz w:val="16"/>
        </w:rPr>
        <w:t>" Japan's new policy follows public pressure since the Fukushima disaster caused mass evacuations and left areas north of Tokyo uninhabitable for decades. Germany and Switzerland announced plans to phase out nuclear power after the meltdowns.</w:t>
      </w:r>
    </w:p>
    <w:p w:rsidR="005F0A16" w:rsidRDefault="005F0A16" w:rsidP="005F0A16"/>
    <w:p w:rsidR="005F0A16" w:rsidRDefault="005F0A16" w:rsidP="005F0A16">
      <w:pPr>
        <w:pStyle w:val="Heading4"/>
      </w:pPr>
      <w:r>
        <w:t>No impact</w:t>
      </w:r>
    </w:p>
    <w:p w:rsidR="005F0A16" w:rsidRPr="00A61592" w:rsidRDefault="005F0A16" w:rsidP="005F0A16">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28" w:history="1">
        <w:r w:rsidRPr="00A61592">
          <w:rPr>
            <w:rStyle w:val="Hyperlink"/>
            <w:sz w:val="16"/>
          </w:rPr>
          <w:t>http://atomicinsights.com/2012/05/has-apocalyptic-portrayal-of-climate-change-risk-backfired.html?utm_source=feedburner&amp;utm_medium=feed&amp;utm_campaign=Feed%3A+AtomicInsights+%28Atomic+Insights%29</w:t>
        </w:r>
      </w:hyperlink>
    </w:p>
    <w:p w:rsidR="005F0A16" w:rsidRPr="00A61592" w:rsidRDefault="005F0A16" w:rsidP="005F0A16">
      <w:pPr>
        <w:rPr>
          <w:sz w:val="16"/>
        </w:rPr>
      </w:pPr>
    </w:p>
    <w:p w:rsidR="005F0A16" w:rsidRPr="00A61592" w:rsidRDefault="005F0A16" w:rsidP="005F0A16">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A52728">
        <w:rPr>
          <w:rStyle w:val="StyleBoldUnderline"/>
          <w:highlight w:val="yellow"/>
        </w:rPr>
        <w:t>Caldicotts</w:t>
      </w:r>
      <w:r w:rsidRPr="001842D3">
        <w:rPr>
          <w:rStyle w:val="StyleBoldUnderline"/>
        </w:rPr>
        <w:t xml:space="preserve">, Riccios, </w:t>
      </w:r>
      <w:r w:rsidRPr="00A52728">
        <w:rPr>
          <w:rStyle w:val="StyleBoldUnderline"/>
          <w:highlight w:val="yellow"/>
        </w:rPr>
        <w:t>Grossmans and Wassermans</w:t>
      </w:r>
      <w:r w:rsidRPr="00A61592">
        <w:rPr>
          <w:sz w:val="16"/>
        </w:rPr>
        <w:t xml:space="preserve"> of the world. </w:t>
      </w:r>
      <w:proofErr w:type="gramStart"/>
      <w:r w:rsidRPr="00A61592">
        <w:rPr>
          <w:sz w:val="16"/>
        </w:rPr>
        <w:t xml:space="preserve">That group of five </w:t>
      </w:r>
      <w:r w:rsidRPr="001842D3">
        <w:rPr>
          <w:rStyle w:val="StyleBoldUnderline"/>
        </w:rPr>
        <w:t>tend</w:t>
      </w:r>
      <w:proofErr w:type="gramEnd"/>
      <w:r w:rsidRPr="001842D3">
        <w:rPr>
          <w:rStyle w:val="StyleBoldUnderline"/>
        </w:rPr>
        <w:t xml:space="preserve">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5F0A16" w:rsidRDefault="005F0A16" w:rsidP="005F0A16"/>
    <w:p w:rsidR="005F0A16" w:rsidRDefault="005F0A16" w:rsidP="005F0A16">
      <w:pPr>
        <w:pStyle w:val="TagText"/>
      </w:pPr>
      <w:r>
        <w:t>Global Research and Chossudovsky = holocaust deniers, conspiracy theorists, generally insane</w:t>
      </w:r>
    </w:p>
    <w:p w:rsidR="005F0A16" w:rsidRPr="00A355A0" w:rsidRDefault="005F0A16" w:rsidP="005F0A16">
      <w:pPr>
        <w:rPr>
          <w:rStyle w:val="CitationChar"/>
        </w:rPr>
      </w:pPr>
      <w:r w:rsidRPr="00A355A0">
        <w:rPr>
          <w:rStyle w:val="CitationChar"/>
        </w:rPr>
        <w:t>Jewish Tribune</w:t>
      </w:r>
      <w:r>
        <w:t>, 8/25/</w:t>
      </w:r>
      <w:r w:rsidRPr="00A355A0">
        <w:rPr>
          <w:rStyle w:val="CitationChar"/>
        </w:rPr>
        <w:t>’5</w:t>
      </w:r>
    </w:p>
    <w:p w:rsidR="005F0A16" w:rsidRDefault="005F0A16" w:rsidP="005F0A16">
      <w:r>
        <w:t>(</w:t>
      </w:r>
      <w:hyperlink r:id="rId29" w:history="1">
        <w:r w:rsidRPr="00465D21">
          <w:rPr>
            <w:rStyle w:val="Hyperlink"/>
          </w:rPr>
          <w:t>http://www.jewishtribune.ca/tribune/jt-050825-05.html</w:t>
        </w:r>
      </w:hyperlink>
      <w:r>
        <w:t>)</w:t>
      </w:r>
    </w:p>
    <w:p w:rsidR="005F0A16" w:rsidRPr="008440E3" w:rsidRDefault="005F0A16" w:rsidP="005F0A16"/>
    <w:p w:rsidR="005F0A16" w:rsidRPr="008440E3" w:rsidRDefault="005F0A16" w:rsidP="005F0A16">
      <w:pPr>
        <w:rPr>
          <w:rStyle w:val="UnderlineBold"/>
        </w:rPr>
      </w:pPr>
      <w:r>
        <w:t xml:space="preserve">B’nai Brith Canada reacted with concern after reviewing </w:t>
      </w:r>
      <w:r w:rsidRPr="00745715">
        <w:rPr>
          <w:rStyle w:val="TitleChar"/>
        </w:rPr>
        <w:t>materials posted on</w:t>
      </w:r>
      <w:r>
        <w:t xml:space="preserve"> the </w:t>
      </w:r>
      <w:r w:rsidRPr="00445330">
        <w:rPr>
          <w:rStyle w:val="TitleChar"/>
          <w:highlight w:val="cyan"/>
        </w:rPr>
        <w:t>GlobalResearch</w:t>
      </w:r>
      <w:r w:rsidRPr="00745715">
        <w:rPr>
          <w:rStyle w:val="TitleChar"/>
        </w:rPr>
        <w:t>.ca</w:t>
      </w:r>
      <w:r>
        <w:t xml:space="preserve"> web site </w:t>
      </w:r>
      <w:r w:rsidRPr="00745715">
        <w:rPr>
          <w:rStyle w:val="TitleChar"/>
        </w:rPr>
        <w:t>run by</w:t>
      </w:r>
      <w:r>
        <w:t xml:space="preserve"> Michel </w:t>
      </w:r>
      <w:r w:rsidRPr="00745715">
        <w:rPr>
          <w:rStyle w:val="TitleChar"/>
        </w:rPr>
        <w:t>Chossudovsky</w:t>
      </w:r>
      <w:r>
        <w:t xml:space="preserve">, a professor of economics at the University of Ottawa, which </w:t>
      </w:r>
      <w:r w:rsidRPr="008440E3">
        <w:rPr>
          <w:rStyle w:val="UnderlineBold"/>
        </w:rPr>
        <w:t xml:space="preserve">are </w:t>
      </w:r>
      <w:r w:rsidRPr="00445330">
        <w:rPr>
          <w:rStyle w:val="UnderlineBold"/>
          <w:highlight w:val="cyan"/>
        </w:rPr>
        <w:t>rife with anti-Jewish conspiracy theories and Holocaust denial.</w:t>
      </w:r>
    </w:p>
    <w:p w:rsidR="005F0A16" w:rsidRDefault="005F0A16" w:rsidP="005F0A16">
      <w:r>
        <w:t xml:space="preserve">“There is no doubt about it. The </w:t>
      </w:r>
      <w:r w:rsidRPr="008440E3">
        <w:t>material</w:t>
      </w:r>
      <w:r>
        <w:t xml:space="preserve"> on </w:t>
      </w:r>
      <w:r w:rsidRPr="008440E3">
        <w:rPr>
          <w:rStyle w:val="TitleChar"/>
        </w:rPr>
        <w:t xml:space="preserve">the site is </w:t>
      </w:r>
      <w:r w:rsidRPr="00445330">
        <w:rPr>
          <w:rStyle w:val="TitleChar"/>
          <w:highlight w:val="cyan"/>
        </w:rPr>
        <w:t>full of wild conspiracy theories that</w:t>
      </w:r>
      <w:r>
        <w:t xml:space="preserve"> go so far as to </w:t>
      </w:r>
      <w:r w:rsidRPr="00445330">
        <w:rPr>
          <w:rStyle w:val="TitleChar"/>
          <w:highlight w:val="cyan"/>
        </w:rPr>
        <w:t>accuse Israel, America and Britain of being behind</w:t>
      </w:r>
      <w:r>
        <w:t xml:space="preserve"> the recent terrorist </w:t>
      </w:r>
      <w:r w:rsidRPr="00445330">
        <w:rPr>
          <w:rStyle w:val="TitleChar"/>
          <w:highlight w:val="cyan"/>
        </w:rPr>
        <w:t>bombings in London.</w:t>
      </w:r>
      <w:r w:rsidRPr="008440E3">
        <w:rPr>
          <w:rStyle w:val="TitleChar"/>
        </w:rPr>
        <w:t xml:space="preserve"> They</w:t>
      </w:r>
      <w:r>
        <w:t xml:space="preserve"> echo the age-old antisemitic expressions that abound in the Arab world, which </w:t>
      </w:r>
      <w:r w:rsidRPr="008440E3">
        <w:rPr>
          <w:rStyle w:val="TitleChar"/>
        </w:rPr>
        <w:t>blame</w:t>
      </w:r>
      <w:r>
        <w:t xml:space="preserve"> the </w:t>
      </w:r>
      <w:r w:rsidRPr="008440E3">
        <w:rPr>
          <w:rStyle w:val="TitleChar"/>
        </w:rPr>
        <w:t>Jews for</w:t>
      </w:r>
      <w:r>
        <w:t xml:space="preserve"> </w:t>
      </w:r>
      <w:r w:rsidRPr="008440E3">
        <w:rPr>
          <w:rStyle w:val="TitleChar"/>
        </w:rPr>
        <w:t>everything from 9/11 to the</w:t>
      </w:r>
      <w:r>
        <w:t xml:space="preserve"> more recent </w:t>
      </w:r>
      <w:r w:rsidRPr="008440E3">
        <w:rPr>
          <w:rStyle w:val="TitleChar"/>
        </w:rPr>
        <w:t>Tsunami</w:t>
      </w:r>
      <w:r>
        <w:t xml:space="preserve"> disaster,” said Frank Dimant, executive vice president of B’nai Brith Canada.</w:t>
      </w:r>
    </w:p>
    <w:p w:rsidR="005F0A16" w:rsidRDefault="005F0A16" w:rsidP="005F0A16">
      <w:r>
        <w:t>“We have written to officials at the University of Ottawa, which appears to have no formal affiliation to Global Research, to convey our deep concern. We have asked the university to conduct its own investigation of this propagandist site and to take appropriate action under its academic policies. We trust that the university will fulfill its responsibility – first and foremost to its student body – to take all necessary steps to ensure that such poisoned messaging does not find its way into the classroom.”</w:t>
      </w:r>
    </w:p>
    <w:p w:rsidR="005F0A16" w:rsidRDefault="005F0A16" w:rsidP="005F0A16">
      <w:r>
        <w:t>The story broke last weekend in the Ottawa Citizen in an article by Pauline Tam.</w:t>
      </w:r>
    </w:p>
    <w:p w:rsidR="005F0A16" w:rsidRDefault="005F0A16" w:rsidP="005F0A16">
      <w:r>
        <w:t xml:space="preserve">The Citizen said </w:t>
      </w:r>
      <w:r w:rsidRPr="008440E3">
        <w:rPr>
          <w:rStyle w:val="TitleChar"/>
        </w:rPr>
        <w:t>the web site</w:t>
      </w:r>
      <w:r>
        <w:t xml:space="preserve"> also reprints </w:t>
      </w:r>
      <w:r w:rsidRPr="008440E3">
        <w:t>articles</w:t>
      </w:r>
      <w:r>
        <w:t xml:space="preserve"> from other </w:t>
      </w:r>
      <w:r w:rsidRPr="008440E3">
        <w:rPr>
          <w:rStyle w:val="TitleChar"/>
        </w:rPr>
        <w:t>writers</w:t>
      </w:r>
      <w:r>
        <w:t xml:space="preserve"> that </w:t>
      </w:r>
      <w:r w:rsidRPr="008440E3">
        <w:rPr>
          <w:rStyle w:val="TitleChar"/>
        </w:rPr>
        <w:t>accuse Jews of controlling the US media and masterminding</w:t>
      </w:r>
      <w:r>
        <w:t xml:space="preserve"> the </w:t>
      </w:r>
      <w:r w:rsidRPr="008440E3">
        <w:rPr>
          <w:rStyle w:val="TitleChar"/>
        </w:rPr>
        <w:t>terrorist attacks</w:t>
      </w:r>
      <w:r>
        <w:t xml:space="preserve"> of Sept. 11, 2001. Other postings suggest Israel, the U.S. and Britain are the real perpetrators of the recent attacks on London.</w:t>
      </w:r>
    </w:p>
    <w:p w:rsidR="005F0A16" w:rsidRDefault="005F0A16" w:rsidP="005F0A16">
      <w:r>
        <w:t>The site, which is not hosted by the university, is run by Chossudovsky, and came to the attention of B'nai Brith Canada after receiving public complaints.</w:t>
      </w:r>
    </w:p>
    <w:p w:rsidR="005F0A16" w:rsidRPr="008440E3" w:rsidRDefault="005F0A16" w:rsidP="005F0A16">
      <w:pPr>
        <w:rPr>
          <w:rStyle w:val="TitleChar"/>
        </w:rPr>
      </w:pPr>
      <w:r>
        <w:t xml:space="preserve">The organization singles out </w:t>
      </w:r>
      <w:r w:rsidRPr="00445330">
        <w:rPr>
          <w:rStyle w:val="TitleChar"/>
          <w:highlight w:val="cyan"/>
        </w:rPr>
        <w:t>a discussion forum</w:t>
      </w:r>
      <w:r>
        <w:t xml:space="preserve">, moderated by Chossudovsky, that </w:t>
      </w:r>
      <w:r w:rsidRPr="00445330">
        <w:rPr>
          <w:rStyle w:val="TitleChar"/>
          <w:highlight w:val="cyan"/>
        </w:rPr>
        <w:t>features</w:t>
      </w:r>
      <w:r>
        <w:t xml:space="preserve"> a subject heading called Some </w:t>
      </w:r>
      <w:r w:rsidRPr="008440E3">
        <w:rPr>
          <w:rStyle w:val="TitleChar"/>
        </w:rPr>
        <w:t xml:space="preserve">Articles </w:t>
      </w:r>
      <w:proofErr w:type="gramStart"/>
      <w:r w:rsidRPr="008440E3">
        <w:rPr>
          <w:rStyle w:val="TitleChar"/>
        </w:rPr>
        <w:t>On The</w:t>
      </w:r>
      <w:proofErr w:type="gramEnd"/>
      <w:r w:rsidRPr="008440E3">
        <w:rPr>
          <w:rStyle w:val="TitleChar"/>
        </w:rPr>
        <w:t xml:space="preserve"> </w:t>
      </w:r>
      <w:r w:rsidRPr="00445330">
        <w:rPr>
          <w:rStyle w:val="TitleChar"/>
          <w:highlight w:val="cyan"/>
        </w:rPr>
        <w:t>Truth of the Holocaust</w:t>
      </w:r>
      <w:r w:rsidRPr="008440E3">
        <w:rPr>
          <w:rStyle w:val="TitleChar"/>
        </w:rPr>
        <w:t>.</w:t>
      </w:r>
      <w:r>
        <w:t xml:space="preserve"> The messages have titles such as </w:t>
      </w:r>
      <w:r w:rsidRPr="00445330">
        <w:rPr>
          <w:rStyle w:val="TitleChar"/>
          <w:highlight w:val="cyan"/>
        </w:rPr>
        <w:t>Jewish Lies of Omission</w:t>
      </w:r>
      <w:r>
        <w:t xml:space="preserve"> (about the ‘Holocaust’), </w:t>
      </w:r>
      <w:r w:rsidRPr="00445330">
        <w:rPr>
          <w:rStyle w:val="TitleChar"/>
          <w:highlight w:val="cyan"/>
        </w:rPr>
        <w:t xml:space="preserve">Jewish Hate Responsible </w:t>
      </w:r>
      <w:proofErr w:type="gramStart"/>
      <w:r w:rsidRPr="00445330">
        <w:rPr>
          <w:rStyle w:val="TitleChar"/>
          <w:highlight w:val="cyan"/>
        </w:rPr>
        <w:t>For</w:t>
      </w:r>
      <w:proofErr w:type="gramEnd"/>
      <w:r>
        <w:t xml:space="preserve"> Largest Mass Killing at </w:t>
      </w:r>
      <w:r w:rsidRPr="00445330">
        <w:rPr>
          <w:rStyle w:val="TitleChar"/>
          <w:highlight w:val="cyan"/>
        </w:rPr>
        <w:t>Dachau</w:t>
      </w:r>
      <w:r w:rsidRPr="008440E3">
        <w:rPr>
          <w:rStyle w:val="TitleChar"/>
        </w:rPr>
        <w:t>, and Did Jews Frame the Arabs for 9/11?</w:t>
      </w:r>
    </w:p>
    <w:p w:rsidR="005F0A16" w:rsidRPr="00A355A0" w:rsidRDefault="005F0A16" w:rsidP="005F0A16">
      <w:r w:rsidRPr="008440E3">
        <w:rPr>
          <w:rStyle w:val="TitleChar"/>
        </w:rPr>
        <w:t>Another posting suggests the number</w:t>
      </w:r>
      <w:r>
        <w:t xml:space="preserve"> of Jews </w:t>
      </w:r>
      <w:r w:rsidRPr="008440E3">
        <w:rPr>
          <w:rStyle w:val="TitleChar"/>
        </w:rPr>
        <w:t>who died at Auschwitz</w:t>
      </w:r>
      <w:r>
        <w:t xml:space="preserve"> during the Second World War </w:t>
      </w:r>
      <w:r w:rsidRPr="008440E3">
        <w:rPr>
          <w:rStyle w:val="TitleChar"/>
        </w:rPr>
        <w:t>is inflated</w:t>
      </w:r>
      <w:r w:rsidRPr="00A355A0">
        <w:t>.</w:t>
      </w:r>
    </w:p>
    <w:p w:rsidR="005F0A16" w:rsidRPr="00A355A0" w:rsidRDefault="005F0A16" w:rsidP="005F0A16"/>
    <w:p w:rsidR="005F0A16" w:rsidRDefault="005F0A16" w:rsidP="005F0A16">
      <w:pPr>
        <w:pStyle w:val="Heading4"/>
      </w:pPr>
      <w:r>
        <w:t>Large reactors are much worse</w:t>
      </w:r>
    </w:p>
    <w:p w:rsidR="005F0A16" w:rsidRDefault="005F0A16" w:rsidP="005F0A16">
      <w:pPr>
        <w:pStyle w:val="Citation"/>
      </w:pPr>
      <w:r>
        <w:t>Kessides 12</w:t>
      </w:r>
    </w:p>
    <w:p w:rsidR="005F0A16" w:rsidRPr="00A61592" w:rsidRDefault="005F0A16" w:rsidP="005F0A16">
      <w:pPr>
        <w:rPr>
          <w:sz w:val="16"/>
        </w:rPr>
      </w:pPr>
      <w:r w:rsidRPr="00A61592">
        <w:rPr>
          <w:sz w:val="16"/>
        </w:rPr>
        <w:t xml:space="preserve">(Ioannis, Lead Economist, Development Research Group, </w:t>
      </w:r>
      <w:proofErr w:type="gramStart"/>
      <w:r w:rsidRPr="00A61592">
        <w:rPr>
          <w:sz w:val="16"/>
        </w:rPr>
        <w:t>The</w:t>
      </w:r>
      <w:proofErr w:type="gramEnd"/>
      <w:r w:rsidRPr="00A61592">
        <w:rPr>
          <w:sz w:val="16"/>
        </w:rPr>
        <w:t xml:space="preserve"> World Bank. The findings, interpretations, and conclusions are the author's own and should not be attributed to the World Bank, its Executive Board of Directors, or any of its member states, “The future of the nuclear industry reconsidered: Risks, uncertainties, and continued promise” 13 June 2012., Energy Policy Volume 48, September 2012, Pages 185–208) </w:t>
      </w:r>
    </w:p>
    <w:p w:rsidR="005F0A16" w:rsidRPr="00A61592" w:rsidRDefault="005F0A16" w:rsidP="005F0A16">
      <w:pPr>
        <w:rPr>
          <w:sz w:val="16"/>
        </w:rPr>
      </w:pPr>
    </w:p>
    <w:p w:rsidR="005F0A16" w:rsidRPr="00A61592" w:rsidRDefault="005F0A16" w:rsidP="005F0A16">
      <w:pPr>
        <w:rPr>
          <w:sz w:val="16"/>
        </w:rPr>
      </w:pPr>
      <w:r w:rsidRPr="00A61592">
        <w:rPr>
          <w:sz w:val="16"/>
        </w:rPr>
        <w:t xml:space="preserve">The design, construction, and operational challenges of nuclear plants became more severe as the reactors have increased in size and complexity. One particularly challenging aspect of design is anticipating potential failure modes within a single nuclear plant component and guarding against the potential interaction among different components—i.e., ensuring that the operation of safety systems is not impaired by failures in unrelated and less critical areas. The risks of such adverse interactions, and hence the </w:t>
      </w:r>
      <w:r w:rsidRPr="00A52728">
        <w:rPr>
          <w:rStyle w:val="StyleBoldUnderline"/>
          <w:highlight w:val="yellow"/>
        </w:rPr>
        <w:t>design and construction challenges, increased considerably as nuclear plants</w:t>
      </w:r>
      <w:r>
        <w:rPr>
          <w:rStyle w:val="StyleBoldUnderline"/>
        </w:rPr>
        <w:t xml:space="preserve"> have </w:t>
      </w:r>
      <w:r w:rsidRPr="00A52728">
        <w:rPr>
          <w:rStyle w:val="StyleBoldUnderline"/>
          <w:highlight w:val="yellow"/>
        </w:rPr>
        <w:t>become larger</w:t>
      </w:r>
      <w:r>
        <w:rPr>
          <w:rStyle w:val="StyleBoldUnderline"/>
        </w:rPr>
        <w:t xml:space="preserve"> because of the concomitant increase in the number and complexity of plant components. </w:t>
      </w:r>
      <w:r w:rsidRPr="00A355A0">
        <w:rPr>
          <w:rStyle w:val="StyleBoldUnderline"/>
        </w:rPr>
        <w:t>The operation of plants also has become more difficult. Many of</w:t>
      </w:r>
      <w:r>
        <w:rPr>
          <w:rStyle w:val="StyleBoldUnderline"/>
        </w:rPr>
        <w:t xml:space="preserve"> the </w:t>
      </w:r>
      <w:r w:rsidRPr="0015742C">
        <w:rPr>
          <w:rStyle w:val="StyleBoldUnderline"/>
        </w:rPr>
        <w:t xml:space="preserve">control functions required to operate the reactor, or to shut it down during an accident, are handled automatically. </w:t>
      </w:r>
      <w:r w:rsidRPr="00A52728">
        <w:rPr>
          <w:rStyle w:val="StyleBoldUnderline"/>
          <w:highlight w:val="yellow"/>
        </w:rPr>
        <w:t>During an accident</w:t>
      </w:r>
      <w:r w:rsidRPr="00A61592">
        <w:rPr>
          <w:sz w:val="16"/>
        </w:rPr>
        <w:t xml:space="preserve">, however, </w:t>
      </w:r>
      <w:r w:rsidRPr="00A52728">
        <w:rPr>
          <w:rStyle w:val="StyleBoldUnderline"/>
          <w:highlight w:val="yellow"/>
        </w:rPr>
        <w:t>a combination of unanticipated events can interfere with</w:t>
      </w:r>
      <w:r>
        <w:rPr>
          <w:rStyle w:val="StyleBoldUnderline"/>
        </w:rPr>
        <w:t xml:space="preserve"> the proper functioning of these automatic </w:t>
      </w:r>
      <w:r w:rsidRPr="00A52728">
        <w:rPr>
          <w:rStyle w:val="StyleBoldUnderline"/>
          <w:highlight w:val="yellow"/>
        </w:rPr>
        <w:t>safety systems</w:t>
      </w:r>
      <w:r w:rsidRPr="00A61592">
        <w:rPr>
          <w:sz w:val="16"/>
        </w:rPr>
        <w:t xml:space="preserve">. Nuclear reactor operators are therefore trained to respond to such low probability but potentially very damaging events. Such </w:t>
      </w:r>
      <w:r w:rsidRPr="00A355A0">
        <w:rPr>
          <w:rStyle w:val="StyleBoldUnderline"/>
        </w:rPr>
        <w:t xml:space="preserve">human interventions are not too problematic in the case of very simple, </w:t>
      </w:r>
      <w:r w:rsidRPr="00A52728">
        <w:rPr>
          <w:rStyle w:val="StyleBoldUnderline"/>
          <w:highlight w:val="yellow"/>
        </w:rPr>
        <w:t>small reactors</w:t>
      </w:r>
      <w:r w:rsidRPr="00A355A0">
        <w:rPr>
          <w:rStyle w:val="StyleBoldUnderline"/>
        </w:rPr>
        <w:t xml:space="preserve"> which </w:t>
      </w:r>
      <w:r w:rsidRPr="00A52728">
        <w:rPr>
          <w:rStyle w:val="StyleBoldUnderline"/>
          <w:highlight w:val="yellow"/>
        </w:rPr>
        <w:t>can be designed with</w:t>
      </w:r>
      <w:r w:rsidRPr="00A355A0">
        <w:rPr>
          <w:rStyle w:val="StyleBoldUnderline"/>
        </w:rPr>
        <w:t xml:space="preserve"> a great deal of </w:t>
      </w:r>
      <w:r w:rsidRPr="00A52728">
        <w:rPr>
          <w:rStyle w:val="StyleBoldUnderline"/>
          <w:highlight w:val="yellow"/>
        </w:rPr>
        <w:t>inherent safety</w:t>
      </w:r>
      <w:r>
        <w:rPr>
          <w:rStyle w:val="StyleBoldUnderline"/>
        </w:rPr>
        <w:t xml:space="preserve"> and operated </w:t>
      </w:r>
      <w:r w:rsidRPr="00A355A0">
        <w:rPr>
          <w:rStyle w:val="StyleBoldUnderline"/>
        </w:rPr>
        <w:t>with less sophisticated control systems</w:t>
      </w:r>
      <w:r>
        <w:rPr>
          <w:rStyle w:val="StyleBoldUnderline"/>
        </w:rPr>
        <w:t>. Large nuclear reactors</w:t>
      </w:r>
      <w:r w:rsidRPr="00A61592">
        <w:rPr>
          <w:sz w:val="16"/>
        </w:rPr>
        <w:t xml:space="preserve">, on the other hand, </w:t>
      </w:r>
      <w:r>
        <w:rPr>
          <w:rStyle w:val="StyleBoldUnderline"/>
        </w:rPr>
        <w:t>contain many complex systems that have the potential to interact in unpredictable ways thus making it extremely difficult for operators to respond correctly</w:t>
      </w:r>
      <w:r w:rsidRPr="00A61592">
        <w:rPr>
          <w:sz w:val="16"/>
        </w:rPr>
        <w:t>.</w:t>
      </w:r>
    </w:p>
    <w:p w:rsidR="005F0A16" w:rsidRPr="00A355A0" w:rsidRDefault="005F0A16" w:rsidP="005F0A16"/>
    <w:p w:rsidR="005F0A16" w:rsidRDefault="005F0A16" w:rsidP="005F0A16">
      <w:pPr>
        <w:pStyle w:val="Heading2"/>
      </w:pPr>
      <w:r>
        <w:t>states</w:t>
      </w:r>
    </w:p>
    <w:p w:rsidR="005F0A16" w:rsidRPr="00AB3A32" w:rsidRDefault="005F0A16" w:rsidP="005F0A16"/>
    <w:p w:rsidR="005F0A16" w:rsidRDefault="005F0A16" w:rsidP="005F0A16">
      <w:pPr>
        <w:pStyle w:val="Heading4"/>
      </w:pPr>
      <w:r>
        <w:t xml:space="preserve">Perm do both means states fund </w:t>
      </w:r>
      <w:proofErr w:type="gramStart"/>
      <w:r>
        <w:t>DoD</w:t>
      </w:r>
      <w:proofErr w:type="gramEnd"/>
      <w:r>
        <w:t xml:space="preserve"> purchasing – otherwise they don’t fiat power gets to the bases</w:t>
      </w:r>
    </w:p>
    <w:p w:rsidR="005F0A16" w:rsidRPr="00600125" w:rsidRDefault="005F0A16" w:rsidP="005F0A16">
      <w:pPr>
        <w:rPr>
          <w:rFonts w:cs="Arial"/>
          <w:sz w:val="16"/>
        </w:rPr>
      </w:pPr>
      <w:r w:rsidRPr="00600125">
        <w:rPr>
          <w:rFonts w:cs="Arial"/>
          <w:b/>
          <w:sz w:val="24"/>
          <w:u w:val="single"/>
        </w:rPr>
        <w:t>GAO 9</w:t>
      </w:r>
      <w:r w:rsidRPr="00600125">
        <w:rPr>
          <w:rFonts w:cs="Arial"/>
          <w:sz w:val="16"/>
        </w:rPr>
        <w:t xml:space="preserve">, “Defense Infrastructure: DOD Needs to Take Actions to Address Challenges in Meeting Federal </w:t>
      </w:r>
    </w:p>
    <w:p w:rsidR="005F0A16" w:rsidRPr="00600125" w:rsidRDefault="005F0A16" w:rsidP="005F0A16">
      <w:pPr>
        <w:rPr>
          <w:rFonts w:cs="Arial"/>
          <w:sz w:val="16"/>
        </w:rPr>
      </w:pPr>
      <w:r w:rsidRPr="00600125">
        <w:rPr>
          <w:rFonts w:cs="Arial"/>
          <w:sz w:val="16"/>
        </w:rPr>
        <w:t xml:space="preserve">Renewable Energy Goals”, December, </w:t>
      </w:r>
      <w:hyperlink r:id="rId30" w:history="1">
        <w:r w:rsidRPr="00600125">
          <w:rPr>
            <w:rStyle w:val="Hyperlink"/>
            <w:rFonts w:cs="Arial"/>
            <w:sz w:val="16"/>
          </w:rPr>
          <w:t>http://www.gao.gov/assets/300/299755.html</w:t>
        </w:r>
      </w:hyperlink>
    </w:p>
    <w:p w:rsidR="005F0A16" w:rsidRPr="00600125" w:rsidRDefault="005F0A16" w:rsidP="005F0A16">
      <w:pPr>
        <w:rPr>
          <w:rFonts w:cs="Arial"/>
          <w:sz w:val="16"/>
        </w:rPr>
      </w:pPr>
    </w:p>
    <w:p w:rsidR="005F0A16" w:rsidRPr="00600125" w:rsidRDefault="005F0A16" w:rsidP="005F0A16">
      <w:pPr>
        <w:rPr>
          <w:rFonts w:cs="Arial"/>
          <w:sz w:val="16"/>
        </w:rPr>
      </w:pPr>
      <w:r w:rsidRPr="00600125">
        <w:rPr>
          <w:rFonts w:cs="Arial"/>
          <w:sz w:val="16"/>
        </w:rPr>
        <w:t xml:space="preserve">DOD has also joined with private sector entities, entering into various types of arrangements to develop renewable energy projects. </w:t>
      </w:r>
      <w:r w:rsidRPr="00600125">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600125">
        <w:rPr>
          <w:rFonts w:cs="Arial"/>
          <w:sz w:val="16"/>
        </w:rPr>
        <w:t xml:space="preserve">. For the purposes of this report, </w:t>
      </w:r>
      <w:r w:rsidRPr="00600125">
        <w:rPr>
          <w:rStyle w:val="StyleBoldUnderline"/>
          <w:rFonts w:cs="Arial"/>
          <w:highlight w:val="yellow"/>
        </w:rPr>
        <w:t>we define</w:t>
      </w:r>
      <w:r w:rsidRPr="00600125">
        <w:rPr>
          <w:rStyle w:val="StyleBoldUnderline"/>
          <w:rFonts w:cs="Arial"/>
        </w:rPr>
        <w:t xml:space="preserve"> an </w:t>
      </w:r>
      <w:r w:rsidRPr="00600125">
        <w:rPr>
          <w:rStyle w:val="StyleBoldUnderline"/>
          <w:rFonts w:cs="Arial"/>
          <w:highlight w:val="yellow"/>
        </w:rPr>
        <w:t>alternative financing</w:t>
      </w:r>
      <w:r w:rsidRPr="00600125">
        <w:rPr>
          <w:rStyle w:val="StyleBoldUnderline"/>
          <w:rFonts w:cs="Arial"/>
        </w:rPr>
        <w:t xml:space="preserve"> approach </w:t>
      </w:r>
      <w:r w:rsidRPr="00600125">
        <w:rPr>
          <w:rStyle w:val="StyleBoldUnderline"/>
          <w:rFonts w:cs="Arial"/>
          <w:highlight w:val="yellow"/>
        </w:rPr>
        <w:t>as any funding arrangement</w:t>
      </w:r>
      <w:r w:rsidRPr="00600125">
        <w:rPr>
          <w:rStyle w:val="StyleBoldUnderline"/>
          <w:rFonts w:cs="Arial"/>
        </w:rPr>
        <w:t xml:space="preserve"> </w:t>
      </w:r>
      <w:r w:rsidRPr="00600125">
        <w:rPr>
          <w:rStyle w:val="BoldUnderline"/>
          <w:rFonts w:cs="Arial"/>
          <w:highlight w:val="yellow"/>
        </w:rPr>
        <w:t>other than projects</w:t>
      </w:r>
      <w:r w:rsidRPr="00600125">
        <w:rPr>
          <w:rStyle w:val="StyleBoldUnderline"/>
          <w:rFonts w:cs="Arial"/>
          <w:highlight w:val="yellow"/>
        </w:rPr>
        <w:t xml:space="preserve"> in which</w:t>
      </w:r>
      <w:r w:rsidRPr="00600125">
        <w:rPr>
          <w:rStyle w:val="StyleBoldUnderline"/>
          <w:rFonts w:cs="Arial"/>
        </w:rPr>
        <w:t xml:space="preserve"> </w:t>
      </w:r>
      <w:r w:rsidRPr="00600125">
        <w:rPr>
          <w:rStyle w:val="StyleBoldUnderline"/>
          <w:rFonts w:cs="Arial"/>
          <w:highlight w:val="yellow"/>
        </w:rPr>
        <w:t>total</w:t>
      </w:r>
      <w:r w:rsidRPr="00600125">
        <w:rPr>
          <w:rStyle w:val="StyleBoldUnderline"/>
          <w:rFonts w:cs="Arial"/>
        </w:rPr>
        <w:t xml:space="preserve"> project </w:t>
      </w:r>
      <w:r w:rsidRPr="00600125">
        <w:rPr>
          <w:rStyle w:val="StyleBoldUnderline"/>
          <w:rFonts w:cs="Arial"/>
          <w:highlight w:val="yellow"/>
        </w:rPr>
        <w:t>costs are funded</w:t>
      </w:r>
      <w:r w:rsidRPr="00600125">
        <w:rPr>
          <w:rStyle w:val="StyleBoldUnderline"/>
          <w:rFonts w:cs="Arial"/>
        </w:rPr>
        <w:t xml:space="preserve"> </w:t>
      </w:r>
      <w:r w:rsidRPr="00600125">
        <w:rPr>
          <w:rStyle w:val="BoldUnderline"/>
          <w:rFonts w:cs="Arial"/>
          <w:highlight w:val="yellow"/>
        </w:rPr>
        <w:t>only</w:t>
      </w:r>
      <w:r w:rsidRPr="00600125">
        <w:rPr>
          <w:rStyle w:val="StyleBoldUnderline"/>
          <w:rFonts w:cs="Arial"/>
          <w:highlight w:val="yellow"/>
        </w:rPr>
        <w:t xml:space="preserve"> through</w:t>
      </w:r>
      <w:r w:rsidRPr="00600125">
        <w:rPr>
          <w:rStyle w:val="StyleBoldUnderline"/>
          <w:rFonts w:cs="Arial"/>
        </w:rPr>
        <w:t xml:space="preserve"> full </w:t>
      </w:r>
      <w:r w:rsidRPr="00600125">
        <w:rPr>
          <w:rStyle w:val="StyleBoldUnderline"/>
          <w:rFonts w:cs="Arial"/>
          <w:highlight w:val="yellow"/>
        </w:rPr>
        <w:t>up- front appropriations</w:t>
      </w:r>
      <w:r w:rsidRPr="00600125">
        <w:rPr>
          <w:rFonts w:cs="Arial"/>
          <w:sz w:val="16"/>
        </w:rPr>
        <w:t xml:space="preserve">. </w:t>
      </w:r>
      <w:r w:rsidRPr="00600125">
        <w:rPr>
          <w:rStyle w:val="StyleBoldUnderline"/>
          <w:rFonts w:cs="Arial"/>
        </w:rPr>
        <w:t>DOD has entered into several different types of these approaches that have resulted in renewable energy projects</w:t>
      </w:r>
      <w:r w:rsidRPr="00600125">
        <w:rPr>
          <w:rFonts w:cs="Arial"/>
          <w:sz w:val="16"/>
        </w:rPr>
        <w:t>.</w:t>
      </w:r>
    </w:p>
    <w:p w:rsidR="005F0A16" w:rsidRDefault="005F0A16" w:rsidP="005F0A16"/>
    <w:p w:rsidR="005F0A16" w:rsidRDefault="005F0A16" w:rsidP="005F0A16">
      <w:pPr>
        <w:pStyle w:val="Heading4"/>
      </w:pPr>
      <w:r>
        <w:t>Current acquisitions favor old tech – the plan’s signal is key</w:t>
      </w:r>
    </w:p>
    <w:p w:rsidR="005F0A16" w:rsidRPr="00F23C1C" w:rsidRDefault="005F0A16" w:rsidP="005F0A16">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31" w:history="1">
        <w:r w:rsidRPr="00F23C1C">
          <w:rPr>
            <w:rStyle w:val="Hyperlink"/>
            <w:sz w:val="16"/>
          </w:rPr>
          <w:t>http://www.cna.org/sites/default/files/research/WEB%2007%2027%2010%20MAB%20Powering%20America%27s%20Economy.pdf</w:t>
        </w:r>
      </w:hyperlink>
    </w:p>
    <w:p w:rsidR="005F0A16" w:rsidRPr="00F23C1C" w:rsidRDefault="005F0A16" w:rsidP="005F0A16">
      <w:pPr>
        <w:rPr>
          <w:sz w:val="16"/>
        </w:rPr>
      </w:pPr>
    </w:p>
    <w:p w:rsidR="005F0A16" w:rsidRPr="00F23C1C" w:rsidRDefault="005F0A16" w:rsidP="005F0A16">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5F0A16" w:rsidRDefault="005F0A16" w:rsidP="005F0A16"/>
    <w:p w:rsidR="005F0A16" w:rsidRPr="00F9381C" w:rsidRDefault="005F0A16" w:rsidP="005F0A16">
      <w:pPr>
        <w:pStyle w:val="Heading4"/>
      </w:pPr>
      <w:r>
        <w:t xml:space="preserve">DOD bypasses and </w:t>
      </w:r>
      <w:r>
        <w:rPr>
          <w:u w:val="single"/>
        </w:rPr>
        <w:t>solves</w:t>
      </w:r>
      <w:r>
        <w:t xml:space="preserve"> licensing lag. </w:t>
      </w:r>
    </w:p>
    <w:p w:rsidR="005F0A16" w:rsidRPr="00F23C1C" w:rsidRDefault="005F0A16" w:rsidP="005F0A16">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32" w:history="1">
        <w:r w:rsidRPr="00F23C1C">
          <w:rPr>
            <w:rStyle w:val="Hyperlink"/>
            <w:sz w:val="16"/>
          </w:rPr>
          <w:t>http://www.catf.us/resources/publications/files/Synthesis.pdf</w:t>
        </w:r>
      </w:hyperlink>
    </w:p>
    <w:p w:rsidR="005F0A16" w:rsidRPr="00BB4987" w:rsidRDefault="005F0A16" w:rsidP="005F0A16"/>
    <w:p w:rsidR="005F0A16" w:rsidRPr="00F23C1C" w:rsidRDefault="005F0A16" w:rsidP="005F0A16">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 xml:space="preserve">the </w:t>
      </w:r>
      <w:proofErr w:type="gramStart"/>
      <w:r w:rsidRPr="00A52728">
        <w:rPr>
          <w:rStyle w:val="StyleBoldUnderline"/>
          <w:highlight w:val="yellow"/>
        </w:rPr>
        <w:t>DoD</w:t>
      </w:r>
      <w:proofErr w:type="gramEnd"/>
      <w:r w:rsidRPr="00A52728">
        <w:rPr>
          <w:rStyle w:val="StyleBoldUnderline"/>
          <w:highlight w:val="yellow"/>
        </w:rPr>
        <w:t xml:space="preserve">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DoD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5F0A16" w:rsidRPr="00804341" w:rsidRDefault="005F0A16" w:rsidP="005F0A16"/>
    <w:p w:rsidR="005F0A16" w:rsidRPr="00243AC8" w:rsidRDefault="005F0A16" w:rsidP="005F0A16">
      <w:pPr>
        <w:pStyle w:val="Heading4"/>
      </w:pPr>
      <w:r>
        <w:t>Only military SMR’s will be usable on bases</w:t>
      </w:r>
    </w:p>
    <w:p w:rsidR="005F0A16" w:rsidRPr="009A526D" w:rsidRDefault="005F0A16" w:rsidP="005F0A16">
      <w:r w:rsidRPr="009A526D">
        <w:t>Andres</w:t>
      </w:r>
      <w:r>
        <w:t xml:space="preserve"> and Breetz 11</w:t>
      </w:r>
    </w:p>
    <w:p w:rsidR="005F0A16" w:rsidRDefault="005F0A16" w:rsidP="005F0A16">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33" w:history="1">
        <w:r w:rsidRPr="00FD5B83">
          <w:rPr>
            <w:rStyle w:val="Hyperlink"/>
          </w:rPr>
          <w:t>www.ndu.edu/press/lib/pdf/StrForum/SF-262.pdf</w:t>
        </w:r>
      </w:hyperlink>
    </w:p>
    <w:p w:rsidR="005F0A16" w:rsidRDefault="005F0A16" w:rsidP="005F0A16"/>
    <w:p w:rsidR="005F0A16" w:rsidRPr="004907EC" w:rsidRDefault="005F0A16" w:rsidP="005F0A16">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5F0A16" w:rsidRDefault="005F0A16" w:rsidP="005F0A16"/>
    <w:p w:rsidR="005F0A16" w:rsidRPr="00A355A0" w:rsidRDefault="005F0A16" w:rsidP="005F0A16"/>
    <w:p w:rsidR="005F0A16" w:rsidRDefault="005F0A16" w:rsidP="005F0A16">
      <w:pPr>
        <w:pStyle w:val="Heading2"/>
      </w:pPr>
      <w:r>
        <w:t>elections – russia</w:t>
      </w:r>
    </w:p>
    <w:p w:rsidR="005F0A16" w:rsidRDefault="005F0A16" w:rsidP="005F0A16"/>
    <w:p w:rsidR="005F0A16" w:rsidRDefault="005F0A16" w:rsidP="005F0A16">
      <w:pPr>
        <w:pStyle w:val="Heading4"/>
      </w:pPr>
      <w:r>
        <w:t>No war</w:t>
      </w:r>
    </w:p>
    <w:p w:rsidR="005F0A16" w:rsidRDefault="005F0A16" w:rsidP="005F0A16">
      <w:pPr>
        <w:rPr>
          <w:rStyle w:val="StyleStyleBold12pt"/>
          <w:rFonts w:cs="Arial"/>
          <w:b w:val="0"/>
        </w:rPr>
      </w:pPr>
      <w:r w:rsidRPr="006C6D22">
        <w:rPr>
          <w:rStyle w:val="Cite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34"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5F0A16" w:rsidRPr="003C618A" w:rsidRDefault="005F0A16" w:rsidP="005F0A16">
      <w:pPr>
        <w:rPr>
          <w:rStyle w:val="StyleStyleBold12pt"/>
          <w:rFonts w:cs="Arial"/>
          <w:b w:val="0"/>
        </w:rPr>
      </w:pPr>
    </w:p>
    <w:p w:rsidR="005F0A16" w:rsidRPr="00BF0972" w:rsidRDefault="005F0A16" w:rsidP="005F0A16">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5F0A16" w:rsidRDefault="005F0A16" w:rsidP="005F0A16"/>
    <w:p w:rsidR="005F0A16" w:rsidRDefault="005F0A16" w:rsidP="005F0A16">
      <w:pPr>
        <w:pStyle w:val="Heading4"/>
      </w:pPr>
      <w:r>
        <w:t>Romney is posturing, Putin doesn’t care</w:t>
      </w:r>
    </w:p>
    <w:p w:rsidR="005F0A16" w:rsidRDefault="005F0A16" w:rsidP="005F0A16">
      <w:pPr>
        <w:pStyle w:val="Cite2"/>
      </w:pPr>
      <w:r>
        <w:t>Turkish Weekly 9/6/12</w:t>
      </w:r>
    </w:p>
    <w:p w:rsidR="005F0A16" w:rsidRDefault="005F0A16" w:rsidP="005F0A16">
      <w:hyperlink r:id="rId35" w:history="1">
        <w:r w:rsidRPr="0092371B">
          <w:rPr>
            <w:rStyle w:val="Hyperlink"/>
          </w:rPr>
          <w:t>http://www.turkishweekly.net/news/141414/romney%C3%ADs-tough-russia-rhetoric-an-election-ploy-analysts-say.html</w:t>
        </w:r>
      </w:hyperlink>
    </w:p>
    <w:p w:rsidR="005F0A16" w:rsidRDefault="005F0A16" w:rsidP="005F0A16"/>
    <w:p w:rsidR="005F0A16" w:rsidRDefault="005F0A16" w:rsidP="005F0A16">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5F0A16" w:rsidRDefault="005F0A16" w:rsidP="005F0A16"/>
    <w:p w:rsidR="005F0A16" w:rsidRDefault="005F0A16" w:rsidP="005F0A16">
      <w:pPr>
        <w:pStyle w:val="Heading4"/>
      </w:pPr>
      <w:r>
        <w:t>Relations collapse inevitable—election irrelevant</w:t>
      </w:r>
    </w:p>
    <w:p w:rsidR="005F0A16" w:rsidRDefault="005F0A16" w:rsidP="005F0A16">
      <w:pPr>
        <w:pStyle w:val="Cite2"/>
      </w:pPr>
      <w:r>
        <w:t>Bovt 9/12/12</w:t>
      </w:r>
    </w:p>
    <w:p w:rsidR="005F0A16" w:rsidRDefault="005F0A16" w:rsidP="005F0A16">
      <w:r w:rsidRPr="007D7511">
        <w:t>Georgy Bovt is a political analyst.</w:t>
      </w:r>
    </w:p>
    <w:p w:rsidR="005F0A16" w:rsidRDefault="005F0A16" w:rsidP="005F0A16">
      <w:r w:rsidRPr="007D7511">
        <w:t>http://www.themoscowtimes.com/opinion/article/whether-obama-or-romney-the-reset-is-dead/467947.html</w:t>
      </w:r>
    </w:p>
    <w:p w:rsidR="005F0A16" w:rsidRDefault="005F0A16" w:rsidP="005F0A16"/>
    <w:p w:rsidR="005F0A16" w:rsidRDefault="005F0A16" w:rsidP="005F0A16">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Russian trade remains small</w:t>
      </w:r>
      <w:r w:rsidRPr="002D7ACD">
        <w:t>. The recent Exxon-Rosneft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Lavrov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5F0A16" w:rsidRDefault="005F0A16" w:rsidP="005F0A16"/>
    <w:p w:rsidR="005F0A16" w:rsidRDefault="005F0A16" w:rsidP="005F0A16">
      <w:pPr>
        <w:pStyle w:val="Heading4"/>
      </w:pPr>
      <w:r>
        <w:t>Empirically relations don’t solve prolif</w:t>
      </w:r>
    </w:p>
    <w:p w:rsidR="005F0A16" w:rsidRPr="00A30AD9" w:rsidRDefault="005F0A16" w:rsidP="005F0A16"/>
    <w:p w:rsidR="005F0A16" w:rsidRDefault="005F0A16" w:rsidP="005F0A16">
      <w:pPr>
        <w:pStyle w:val="Heading2"/>
      </w:pPr>
      <w:r>
        <w:t>elections</w:t>
      </w:r>
    </w:p>
    <w:p w:rsidR="005F0A16" w:rsidRDefault="005F0A16" w:rsidP="005F0A16"/>
    <w:p w:rsidR="005F0A16" w:rsidRDefault="005F0A16" w:rsidP="005F0A16">
      <w:pPr>
        <w:pStyle w:val="Heading4"/>
      </w:pPr>
      <w:r>
        <w:t xml:space="preserve">The result is locked in – debate proves </w:t>
      </w:r>
    </w:p>
    <w:p w:rsidR="005F0A16" w:rsidRPr="004A5047" w:rsidRDefault="005F0A16" w:rsidP="005F0A16">
      <w:pPr>
        <w:rPr>
          <w:rStyle w:val="StyleStyleBold12pt"/>
        </w:rPr>
      </w:pPr>
      <w:r w:rsidRPr="004A5047">
        <w:rPr>
          <w:rStyle w:val="StyleStyleBold12pt"/>
        </w:rPr>
        <w:t>Downie 10/4</w:t>
      </w:r>
    </w:p>
    <w:p w:rsidR="005F0A16" w:rsidRDefault="005F0A16" w:rsidP="005F0A16">
      <w:pPr>
        <w:rPr>
          <w:rStyle w:val="StyleBoldUnderline"/>
        </w:rPr>
      </w:pPr>
      <w:hyperlink r:id="rId36" w:history="1">
        <w:r w:rsidRPr="0092371B">
          <w:rPr>
            <w:rStyle w:val="Hyperlink"/>
          </w:rPr>
          <w:t>http://www.washingtonpost.com/blogs/post-partisan/post/obama-lost-the-first-debate-but-he-will-still-win-the-election/2012/10/04/9c3b7eb8-0deb-11e2-bd1a-b868e65d57eb_blog.html</w:t>
        </w:r>
      </w:hyperlink>
    </w:p>
    <w:p w:rsidR="005F0A16" w:rsidRPr="00B15F1E" w:rsidRDefault="005F0A16" w:rsidP="005F0A16">
      <w:r w:rsidRPr="00B15F1E">
        <w:t>James Downie is a reporter-researcher at The New Republic. Previously, he worked at Foreign Policy, TIME, and Campus Progress. Born and raised in Washington, D.C., he graduated from Columbia University, where he edited its undergraduate news blog, The Bwog.</w:t>
      </w:r>
    </w:p>
    <w:p w:rsidR="005F0A16" w:rsidRPr="007C1730" w:rsidRDefault="005F0A16" w:rsidP="005F0A16">
      <w:pPr>
        <w:rPr>
          <w:rStyle w:val="StyleBoldUnderline"/>
        </w:rPr>
      </w:pPr>
    </w:p>
    <w:p w:rsidR="005F0A16" w:rsidRDefault="005F0A16" w:rsidP="005F0A16">
      <w:r>
        <w:t xml:space="preserve">Furthermore, most post-debate </w:t>
      </w:r>
      <w:r w:rsidRPr="000E1785">
        <w:rPr>
          <w:rStyle w:val="StyleBoldUnderline"/>
        </w:rPr>
        <w:t xml:space="preserve">polling </w:t>
      </w:r>
      <w:r w:rsidRPr="00F15EED">
        <w:rPr>
          <w:rStyle w:val="StyleBoldUnderline"/>
          <w:highlight w:val="cyan"/>
        </w:rPr>
        <w:t xml:space="preserve">bumps come </w:t>
      </w:r>
      <w:r w:rsidRPr="000E1785">
        <w:rPr>
          <w:rStyle w:val="StyleBoldUnderline"/>
        </w:rPr>
        <w:t xml:space="preserve">from previously </w:t>
      </w:r>
      <w:r w:rsidRPr="00F15EED">
        <w:rPr>
          <w:rStyle w:val="StyleBoldUnderline"/>
          <w:highlight w:val="cyan"/>
        </w:rPr>
        <w:t>undecided voters</w:t>
      </w:r>
      <w:r w:rsidRPr="000E1785">
        <w:rPr>
          <w:rStyle w:val="StyleBoldUnderline"/>
        </w:rPr>
        <w:t xml:space="preserve">, of which </w:t>
      </w:r>
      <w:r w:rsidRPr="00F15EED">
        <w:rPr>
          <w:rStyle w:val="StyleBoldUnderline"/>
          <w:highlight w:val="cyan"/>
        </w:rPr>
        <w:t xml:space="preserve">there is a </w:t>
      </w:r>
      <w:r w:rsidRPr="00F15EED">
        <w:rPr>
          <w:rStyle w:val="Emphasis"/>
          <w:highlight w:val="cyan"/>
        </w:rPr>
        <w:t>historically</w:t>
      </w:r>
      <w:r w:rsidRPr="00F15EED">
        <w:rPr>
          <w:rStyle w:val="StyleBoldUnderline"/>
          <w:highlight w:val="cyan"/>
        </w:rPr>
        <w:t xml:space="preserve"> small amount </w:t>
      </w:r>
      <w:r w:rsidRPr="000E1785">
        <w:rPr>
          <w:rStyle w:val="StyleBoldUnderline"/>
        </w:rPr>
        <w:t>in this campaign</w:t>
      </w:r>
      <w:r>
        <w:t xml:space="preserve">, thus making it even less likely that Romney could exceed past norms. And </w:t>
      </w:r>
      <w:r w:rsidRPr="00F15EED">
        <w:rPr>
          <w:rStyle w:val="StyleBoldUnderline"/>
          <w:highlight w:val="cyan"/>
        </w:rPr>
        <w:t xml:space="preserve">Romney would need to </w:t>
      </w:r>
      <w:r w:rsidRPr="00F15EED">
        <w:rPr>
          <w:rStyle w:val="Emphasis"/>
          <w:highlight w:val="cyan"/>
        </w:rPr>
        <w:t>outdo history</w:t>
      </w:r>
      <w:r w:rsidRPr="000E1785">
        <w:rPr>
          <w:rStyle w:val="Emphasis"/>
        </w:rPr>
        <w:t xml:space="preserve"> </w:t>
      </w:r>
      <w:r>
        <w:t xml:space="preserve">by quite a distance — only Harry Truman has come back from a national deficit as </w:t>
      </w:r>
      <w:proofErr w:type="gramStart"/>
      <w:r>
        <w:t>large or</w:t>
      </w:r>
      <w:proofErr w:type="gramEnd"/>
      <w:r>
        <w:t xml:space="preserve"> larger than Romney’s at this point in the campaign. If </w:t>
      </w:r>
      <w:r w:rsidRPr="000E1785">
        <w:rPr>
          <w:rStyle w:val="StyleBoldUnderline"/>
        </w:rPr>
        <w:t xml:space="preserve">Romney would have to </w:t>
      </w:r>
      <w:r w:rsidRPr="00F15EED">
        <w:rPr>
          <w:rStyle w:val="Emphasis"/>
          <w:highlight w:val="cyan"/>
        </w:rPr>
        <w:t>pull off a miracle</w:t>
      </w:r>
      <w:r w:rsidRPr="00F15EED">
        <w:rPr>
          <w:highlight w:val="cyan"/>
        </w:rPr>
        <w:t xml:space="preserve"> </w:t>
      </w:r>
      <w:r w:rsidRPr="000E1785">
        <w:rPr>
          <w:rStyle w:val="StyleBoldUnderline"/>
        </w:rPr>
        <w:t>to close the gap in national polling</w:t>
      </w:r>
      <w:r>
        <w:t xml:space="preserve">, </w:t>
      </w:r>
      <w:r w:rsidRPr="00F15EED">
        <w:rPr>
          <w:rStyle w:val="StyleBoldUnderline"/>
          <w:highlight w:val="cyan"/>
        </w:rPr>
        <w:t xml:space="preserve">he has </w:t>
      </w:r>
      <w:r w:rsidRPr="00F15EED">
        <w:rPr>
          <w:rStyle w:val="Emphasis"/>
          <w:highlight w:val="cyan"/>
        </w:rPr>
        <w:t>no shot</w:t>
      </w:r>
      <w:r w:rsidRPr="00F15EED">
        <w:rPr>
          <w:rStyle w:val="StyleBoldUnderline"/>
          <w:highlight w:val="cyan"/>
        </w:rPr>
        <w:t xml:space="preserve"> at </w:t>
      </w:r>
      <w:r>
        <w:t xml:space="preserve">matching the president in </w:t>
      </w:r>
      <w:r w:rsidRPr="00F15EED">
        <w:rPr>
          <w:rStyle w:val="StyleBoldUnderline"/>
          <w:highlight w:val="cyan"/>
        </w:rPr>
        <w:t xml:space="preserve">the </w:t>
      </w:r>
      <w:proofErr w:type="gramStart"/>
      <w:r w:rsidRPr="00F15EED">
        <w:rPr>
          <w:rStyle w:val="StyleBoldUnderline"/>
          <w:highlight w:val="cyan"/>
        </w:rPr>
        <w:t>electoral college</w:t>
      </w:r>
      <w:proofErr w:type="gramEnd"/>
      <w:r>
        <w:t xml:space="preserve">. As mentioned above, forecasters commonly predict that </w:t>
      </w:r>
      <w:r w:rsidRPr="00F15EED">
        <w:rPr>
          <w:rStyle w:val="StyleBoldUnderline"/>
          <w:highlight w:val="cyan"/>
        </w:rPr>
        <w:t xml:space="preserve">Obama </w:t>
      </w:r>
      <w:r w:rsidRPr="000E1785">
        <w:rPr>
          <w:rStyle w:val="StyleBoldUnderline"/>
        </w:rPr>
        <w:t xml:space="preserve">already </w:t>
      </w:r>
      <w:r w:rsidRPr="00F15EED">
        <w:rPr>
          <w:rStyle w:val="StyleBoldUnderline"/>
          <w:highlight w:val="cyan"/>
        </w:rPr>
        <w:t xml:space="preserve">has a </w:t>
      </w:r>
      <w:r w:rsidRPr="00F15EED">
        <w:rPr>
          <w:rStyle w:val="Emphasis"/>
          <w:highlight w:val="cyan"/>
        </w:rPr>
        <w:t xml:space="preserve">big lead </w:t>
      </w:r>
      <w:r w:rsidRPr="00F15EED">
        <w:rPr>
          <w:rStyle w:val="StyleBoldUnderline"/>
          <w:highlight w:val="cyan"/>
        </w:rPr>
        <w:t xml:space="preserve">of safe </w:t>
      </w:r>
      <w:r w:rsidRPr="000E1785">
        <w:rPr>
          <w:rStyle w:val="StyleBoldUnderline"/>
        </w:rPr>
        <w:t xml:space="preserve">and leaning </w:t>
      </w:r>
      <w:r w:rsidRPr="00F15EED">
        <w:rPr>
          <w:rStyle w:val="StyleBoldUnderline"/>
          <w:highlight w:val="cyan"/>
        </w:rPr>
        <w:t>states</w:t>
      </w:r>
      <w:r>
        <w:t xml:space="preserve">. </w:t>
      </w:r>
      <w:r w:rsidRPr="000E1785">
        <w:rPr>
          <w:rStyle w:val="StyleBoldUnderline"/>
        </w:rPr>
        <w:t>If we assume Romney will improve</w:t>
      </w:r>
      <w:r>
        <w:t xml:space="preserve"> in the polls, </w:t>
      </w:r>
      <w:r w:rsidRPr="00F15EED">
        <w:rPr>
          <w:rStyle w:val="StyleBoldUnderline"/>
          <w:highlight w:val="cyan"/>
        </w:rPr>
        <w:t xml:space="preserve">there would be </w:t>
      </w:r>
      <w:r w:rsidRPr="000E1785">
        <w:rPr>
          <w:rStyle w:val="StyleBoldUnderline"/>
        </w:rPr>
        <w:t xml:space="preserve">around </w:t>
      </w:r>
      <w:r w:rsidRPr="00F15EED">
        <w:rPr>
          <w:rStyle w:val="StyleBoldUnderline"/>
          <w:highlight w:val="cyan"/>
        </w:rPr>
        <w:t xml:space="preserve">nine </w:t>
      </w:r>
      <w:r w:rsidRPr="000E1785">
        <w:rPr>
          <w:rStyle w:val="StyleBoldUnderline"/>
        </w:rPr>
        <w:t>“</w:t>
      </w:r>
      <w:r w:rsidRPr="00F15EED">
        <w:rPr>
          <w:rStyle w:val="StyleBoldUnderline"/>
          <w:highlight w:val="cyan"/>
        </w:rPr>
        <w:t>swing states</w:t>
      </w:r>
      <w:r>
        <w:t xml:space="preserve">”: Colorado, Florida, Iowa, North Carolina, New Hampshire, Nevada, Ohio, Virginia and Wisconsin. There’s one problem here for Romney: </w:t>
      </w:r>
      <w:r w:rsidRPr="00F15EED">
        <w:rPr>
          <w:rStyle w:val="StyleBoldUnderline"/>
          <w:highlight w:val="cyan"/>
        </w:rPr>
        <w:t>He is trailing</w:t>
      </w:r>
      <w:r>
        <w:t xml:space="preserve">, and has been consistently trailing, </w:t>
      </w:r>
      <w:r w:rsidRPr="000E1785">
        <w:rPr>
          <w:rStyle w:val="StyleBoldUnderline"/>
        </w:rPr>
        <w:t>in all but two</w:t>
      </w:r>
      <w:r>
        <w:t xml:space="preserve"> — North Carolina, where he’s held a small lead, and Florida, this election’s closest thing to a 50-50 state. Romney doesn’t need to win two out of those nine; in almost every scenario, </w:t>
      </w:r>
      <w:r w:rsidRPr="00F15EED">
        <w:rPr>
          <w:rStyle w:val="StyleBoldUnderline"/>
          <w:highlight w:val="cyan"/>
        </w:rPr>
        <w:t xml:space="preserve">he will need </w:t>
      </w:r>
      <w:r w:rsidRPr="000E1785">
        <w:rPr>
          <w:rStyle w:val="StyleBoldUnderline"/>
        </w:rPr>
        <w:t xml:space="preserve">six or </w:t>
      </w:r>
      <w:r w:rsidRPr="00F15EED">
        <w:rPr>
          <w:rStyle w:val="StyleBoldUnderline"/>
          <w:highlight w:val="cyan"/>
        </w:rPr>
        <w:t xml:space="preserve">seven </w:t>
      </w:r>
      <w:r>
        <w:t xml:space="preserve">out of those nine to win, including at least two or three states where he is behind by several points more </w:t>
      </w:r>
      <w:r w:rsidRPr="0041348F">
        <w:t xml:space="preserve">than he is nationally. All of which brings me to the final point: </w:t>
      </w:r>
      <w:r w:rsidRPr="0041348F">
        <w:rPr>
          <w:rStyle w:val="StyleBoldUnderline"/>
        </w:rPr>
        <w:t>Given the state of the race</w:t>
      </w:r>
      <w:r w:rsidRPr="0041348F">
        <w:t xml:space="preserve"> before</w:t>
      </w:r>
      <w:r>
        <w:t xml:space="preserve"> last night’s debate, even most Romney backers would agree that </w:t>
      </w:r>
      <w:r w:rsidRPr="000E1785">
        <w:rPr>
          <w:rStyle w:val="StyleBoldUnderline"/>
        </w:rPr>
        <w:t xml:space="preserve">a </w:t>
      </w:r>
      <w:r w:rsidRPr="00F15EED">
        <w:rPr>
          <w:rStyle w:val="StyleBoldUnderline"/>
          <w:highlight w:val="cyan"/>
        </w:rPr>
        <w:t xml:space="preserve">Romney </w:t>
      </w:r>
      <w:r w:rsidRPr="000E1785">
        <w:rPr>
          <w:rStyle w:val="StyleBoldUnderline"/>
        </w:rPr>
        <w:t xml:space="preserve">victory </w:t>
      </w:r>
      <w:r w:rsidRPr="00F15EED">
        <w:rPr>
          <w:rStyle w:val="StyleBoldUnderline"/>
          <w:highlight w:val="cyan"/>
        </w:rPr>
        <w:t xml:space="preserve">would require a </w:t>
      </w:r>
      <w:r w:rsidRPr="00F15EED">
        <w:rPr>
          <w:rStyle w:val="Emphasis"/>
          <w:highlight w:val="cyan"/>
        </w:rPr>
        <w:t>flawless campaign</w:t>
      </w:r>
      <w:r w:rsidRPr="00F15EED">
        <w:rPr>
          <w:highlight w:val="cyan"/>
        </w:rPr>
        <w:t xml:space="preserve"> </w:t>
      </w:r>
      <w:r>
        <w:t xml:space="preserve">the rest of the way from Romney and a blunder or two from Obama. After six years of both these men running for and/or being president of the United States, is there really anyone out there who thinks Mitt Romney can go a month without making a single mistake? </w:t>
      </w:r>
      <w:r w:rsidRPr="000E1785">
        <w:t>Who thinks</w:t>
      </w:r>
      <w:r>
        <w:t xml:space="preserve">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0E1785">
        <w:rPr>
          <w:rStyle w:val="Emphasis"/>
        </w:rPr>
        <w:t xml:space="preserve">Seriously, </w:t>
      </w:r>
      <w:r w:rsidRPr="00F15EED">
        <w:rPr>
          <w:rStyle w:val="Emphasis"/>
          <w:highlight w:val="cyan"/>
        </w:rPr>
        <w:t>does anyone believe that</w:t>
      </w:r>
      <w:r w:rsidRPr="000E1785">
        <w:rPr>
          <w:rStyle w:val="Emphasis"/>
        </w:rPr>
        <w:t>?</w:t>
      </w:r>
      <w:r>
        <w:rPr>
          <w:rStyle w:val="Emphasis"/>
        </w:rPr>
        <w:t xml:space="preserve"> </w:t>
      </w:r>
      <w:r>
        <w:t xml:space="preserve">The fact is that, come October, </w:t>
      </w:r>
      <w:r w:rsidRPr="000E1785">
        <w:rPr>
          <w:rStyle w:val="Emphasis"/>
        </w:rPr>
        <w:t xml:space="preserve">presidential </w:t>
      </w:r>
      <w:r w:rsidRPr="00F15EED">
        <w:rPr>
          <w:rStyle w:val="Emphasis"/>
          <w:highlight w:val="cyan"/>
        </w:rPr>
        <w:t>elections cannot permanently change</w:t>
      </w:r>
      <w:r w:rsidRPr="000E1785">
        <w:rPr>
          <w:rStyle w:val="Emphasis"/>
        </w:rPr>
        <w:t xml:space="preserve"> course over a few days or hours </w:t>
      </w:r>
      <w:r>
        <w:t xml:space="preserve">(unlike, say, media narratives). The majority of </w:t>
      </w:r>
      <w:r w:rsidRPr="00F15EED">
        <w:rPr>
          <w:rStyle w:val="Emphasis"/>
          <w:highlight w:val="cyan"/>
        </w:rPr>
        <w:t>voters have already made their decision</w:t>
      </w:r>
      <w:r>
        <w:t xml:space="preserve">, and the debates won’t provide enough of a boost to alter the contest’s trajectory. Sadly for Romney, </w:t>
      </w:r>
      <w:r w:rsidRPr="000E1785">
        <w:rPr>
          <w:rStyle w:val="Emphasis"/>
        </w:rPr>
        <w:t xml:space="preserve">the path </w:t>
      </w:r>
      <w:r w:rsidRPr="00F15EED">
        <w:rPr>
          <w:rStyle w:val="Emphasis"/>
          <w:highlight w:val="cyan"/>
        </w:rPr>
        <w:t>the race is stuck</w:t>
      </w:r>
      <w:r w:rsidRPr="00F15EED">
        <w:rPr>
          <w:highlight w:val="cyan"/>
        </w:rPr>
        <w:t xml:space="preserve"> </w:t>
      </w:r>
      <w:r>
        <w:t>on ends with his defeat.</w:t>
      </w:r>
    </w:p>
    <w:p w:rsidR="005F0A16" w:rsidRDefault="005F0A16" w:rsidP="005F0A16"/>
    <w:p w:rsidR="005F0A16" w:rsidRDefault="005F0A16" w:rsidP="005F0A16">
      <w:pPr>
        <w:pStyle w:val="Heading4"/>
      </w:pPr>
      <w:r>
        <w:t>No impact to reduced turnout</w:t>
      </w:r>
    </w:p>
    <w:p w:rsidR="005F0A16" w:rsidRDefault="005F0A16" w:rsidP="005F0A16">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7" w:history="1">
        <w:r w:rsidRPr="00106444">
          <w:rPr>
            <w:rStyle w:val="Hyperlink"/>
          </w:rPr>
          <w:t>www.tnr.com/blog/electionate/107974/obamas-college-voter-trump-card</w:t>
        </w:r>
      </w:hyperlink>
    </w:p>
    <w:p w:rsidR="005F0A16" w:rsidRPr="0061681E" w:rsidRDefault="005F0A16" w:rsidP="005F0A16"/>
    <w:p w:rsidR="005F0A16" w:rsidRDefault="005F0A16" w:rsidP="005F0A16">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 xml:space="preserve">Obama-friendly voters </w:t>
      </w:r>
      <w:r w:rsidRPr="00782AE4">
        <w:rPr>
          <w:rStyle w:val="StyleBoldUnderline"/>
        </w:rPr>
        <w:t xml:space="preserve">actually </w:t>
      </w:r>
      <w:r w:rsidRPr="00F15E15">
        <w:rPr>
          <w:rStyle w:val="StyleBoldUnderline"/>
          <w:highlight w:val="cyan"/>
        </w:rPr>
        <w:t>increases</w:t>
      </w:r>
      <w:r w:rsidRPr="00F15E15">
        <w:rPr>
          <w:highlight w:val="cyan"/>
        </w:rPr>
        <w:t xml:space="preserve"> </w:t>
      </w:r>
      <w:r>
        <w:t>from 23.5 to 25.7 million.</w:t>
      </w:r>
    </w:p>
    <w:p w:rsidR="005F0A16" w:rsidRDefault="005F0A16" w:rsidP="005F0A16">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 xml:space="preserve">they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5F0A16" w:rsidRDefault="005F0A16" w:rsidP="005F0A16">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4A5047">
        <w:rPr>
          <w:highlight w:val="cyan"/>
        </w:rPr>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5F0A16" w:rsidRDefault="005F0A16" w:rsidP="005F0A16">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4A5047">
        <w:rPr>
          <w:highlight w:val="cyan"/>
        </w:rPr>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 xml:space="preserve">diverse age group </w:t>
      </w:r>
      <w:r w:rsidRPr="00782AE4">
        <w:rPr>
          <w:rStyle w:val="StyleBoldUnderline"/>
        </w:rPr>
        <w:t xml:space="preserve">could </w:t>
      </w:r>
      <w:r w:rsidRPr="004A5047">
        <w:rPr>
          <w:rStyle w:val="StyleBoldUnderline"/>
          <w:highlight w:val="cyan"/>
        </w:rPr>
        <w:t xml:space="preserve">help </w:t>
      </w:r>
      <w:r w:rsidRPr="00782AE4">
        <w:rPr>
          <w:rStyle w:val="StyleBoldUnderline"/>
        </w:rPr>
        <w:t xml:space="preserve">the </w:t>
      </w:r>
      <w:r w:rsidRPr="004A5047">
        <w:rPr>
          <w:rStyle w:val="StyleBoldUnderline"/>
          <w:highlight w:val="cyan"/>
        </w:rPr>
        <w:t>Obama</w:t>
      </w:r>
      <w:r w:rsidRPr="004A5047">
        <w:rPr>
          <w:highlight w:val="cyan"/>
        </w:rPr>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5F0A16" w:rsidRDefault="005F0A16" w:rsidP="005F0A16"/>
    <w:p w:rsidR="005F0A16" w:rsidRDefault="005F0A16" w:rsidP="005F0A16">
      <w:pPr>
        <w:pStyle w:val="Heading4"/>
      </w:pPr>
      <w:r>
        <w:t>They’ll never abandon Obama</w:t>
      </w:r>
    </w:p>
    <w:p w:rsidR="005F0A16" w:rsidRDefault="005F0A16" w:rsidP="005F0A16">
      <w:pPr>
        <w:pStyle w:val="Citation"/>
      </w:pPr>
      <w:r>
        <w:t>Munro, 8-31</w:t>
      </w:r>
    </w:p>
    <w:p w:rsidR="005F0A16" w:rsidRDefault="005F0A16" w:rsidP="005F0A16">
      <w:r>
        <w:t xml:space="preserve">Neil Munro, </w:t>
      </w:r>
      <w:r w:rsidRPr="00E27DCE">
        <w:t>Daily Caller's White House correspondent</w:t>
      </w:r>
      <w:r>
        <w:t xml:space="preserve">, 8-31-2012, Daily Caller, “Obama still has the green energy vote for 2012,” </w:t>
      </w:r>
      <w:hyperlink r:id="rId38" w:history="1">
        <w:r w:rsidRPr="004354C8">
          <w:rPr>
            <w:rStyle w:val="Hyperlink"/>
          </w:rPr>
          <w:t>http://dailycaller.com/2011/08/30/obama-still-has-green-energy-vote-for-2012/2/</w:t>
        </w:r>
      </w:hyperlink>
    </w:p>
    <w:p w:rsidR="005F0A16" w:rsidRDefault="005F0A16" w:rsidP="005F0A16"/>
    <w:p w:rsidR="005F0A16" w:rsidRPr="00090DCC" w:rsidRDefault="005F0A16" w:rsidP="005F0A16">
      <w:pPr>
        <w:rPr>
          <w:b/>
          <w:u w:val="single"/>
        </w:rPr>
      </w:pPr>
      <w:r w:rsidRPr="00E27DCE">
        <w:rPr>
          <w:rStyle w:val="BoldUnderline"/>
        </w:rPr>
        <w:t xml:space="preserve">But </w:t>
      </w:r>
      <w:r w:rsidRPr="00D901BE">
        <w:rPr>
          <w:rStyle w:val="BoldUnderline"/>
          <w:highlight w:val="yellow"/>
        </w:rPr>
        <w:t>the environmentalists’ importance is</w:t>
      </w:r>
      <w:r w:rsidRPr="00E27DCE">
        <w:rPr>
          <w:rStyle w:val="BoldUnderline"/>
        </w:rPr>
        <w:t xml:space="preserve"> also </w:t>
      </w:r>
      <w:r w:rsidRPr="00D901BE">
        <w:rPr>
          <w:rStyle w:val="BoldUnderline"/>
          <w:highlight w:val="yellow"/>
        </w:rPr>
        <w:t>offset by their</w:t>
      </w:r>
      <w:r w:rsidRPr="00E27DCE">
        <w:rPr>
          <w:rStyle w:val="BoldUnderline"/>
        </w:rPr>
        <w:t xml:space="preserve"> apparent </w:t>
      </w:r>
      <w:r w:rsidRPr="00D901BE">
        <w:rPr>
          <w:rStyle w:val="BoldUnderline"/>
          <w:highlight w:val="yellow"/>
        </w:rPr>
        <w:t>reluctance to abandon Obama, even when he supports policies they dislike</w:t>
      </w:r>
      <w:r w:rsidRPr="00E27DCE">
        <w:rPr>
          <w:rStyle w:val="BoldUnderline"/>
        </w:rPr>
        <w:t>.</w:t>
      </w:r>
    </w:p>
    <w:p w:rsidR="005F0A16" w:rsidRDefault="005F0A16" w:rsidP="005F0A16">
      <w:r>
        <w:t xml:space="preserve">For example, a monthly survey of 1,000 registered voters by Public Policy Polling shows that </w:t>
      </w:r>
      <w:r w:rsidRPr="00D901BE">
        <w:rPr>
          <w:rStyle w:val="BoldUnderline"/>
          <w:highlight w:val="yellow"/>
        </w:rPr>
        <w:t>Obama still maintains a favorable rating of 87 percent among liberals</w:t>
      </w:r>
      <w:r>
        <w:t>, and an unfavorable rating of 12 percent, down roughly 4 percentage points from a score of 91 percent and 7 percent in March.</w:t>
      </w:r>
    </w:p>
    <w:p w:rsidR="005F0A16" w:rsidRDefault="005F0A16" w:rsidP="005F0A16"/>
    <w:p w:rsidR="005F0A16" w:rsidRDefault="005F0A16" w:rsidP="005F0A16">
      <w:pPr>
        <w:pStyle w:val="Heading4"/>
      </w:pPr>
      <w:r>
        <w:t>No internal link</w:t>
      </w:r>
    </w:p>
    <w:p w:rsidR="005F0A16" w:rsidRDefault="005F0A16" w:rsidP="005F0A16">
      <w:pPr>
        <w:pStyle w:val="Citation"/>
      </w:pPr>
      <w:r>
        <w:t>Wang 9/27/12</w:t>
      </w:r>
    </w:p>
    <w:p w:rsidR="005F0A16" w:rsidRDefault="005F0A16" w:rsidP="005F0A16">
      <w:r>
        <w:t>Herman, writer for The Barrel, a Platts energy forecasting blog, “</w:t>
      </w:r>
      <w:r w:rsidRPr="00ED7DBD">
        <w:t>Even with US gasoline prices at a higher number, energy isn’t a big deal in White House race</w:t>
      </w:r>
      <w:r>
        <w:t xml:space="preserve">,” </w:t>
      </w:r>
      <w:hyperlink r:id="rId39" w:history="1">
        <w:r w:rsidRPr="00B050E4">
          <w:rPr>
            <w:rStyle w:val="Hyperlink"/>
          </w:rPr>
          <w:t>http://blogs.platts.com/2012/09/27/energy_campaign/</w:t>
        </w:r>
      </w:hyperlink>
      <w:r>
        <w:t>, AM</w:t>
      </w:r>
    </w:p>
    <w:p w:rsidR="005F0A16" w:rsidRDefault="005F0A16" w:rsidP="005F0A16"/>
    <w:p w:rsidR="005F0A16" w:rsidRDefault="005F0A16" w:rsidP="005F0A16">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5F0A16" w:rsidRDefault="005F0A16" w:rsidP="005F0A16"/>
    <w:p w:rsidR="005F0A16" w:rsidRDefault="005F0A16" w:rsidP="005F0A16">
      <w:pPr>
        <w:pStyle w:val="Heading4"/>
      </w:pPr>
      <w:r>
        <w:t>DOD energy programs don’t link---conservative won’t oppose</w:t>
      </w:r>
    </w:p>
    <w:p w:rsidR="005F0A16" w:rsidRPr="00E9771A" w:rsidRDefault="005F0A16" w:rsidP="005F0A16">
      <w:pPr>
        <w:pStyle w:val="Citation"/>
      </w:pPr>
      <w:r w:rsidRPr="00E9771A">
        <w:t>Davenport 12</w:t>
      </w:r>
    </w:p>
    <w:p w:rsidR="005F0A16" w:rsidRPr="00A761AD" w:rsidRDefault="005F0A16" w:rsidP="005F0A16">
      <w:pPr>
        <w:rPr>
          <w:sz w:val="16"/>
        </w:rPr>
      </w:pPr>
      <w:proofErr w:type="gramStart"/>
      <w:r w:rsidRPr="00A761AD">
        <w:rPr>
          <w:sz w:val="16"/>
        </w:rPr>
        <w:t>Coral Davenport, energy and environment correspondent for National Journal.</w:t>
      </w:r>
      <w:proofErr w:type="gramEnd"/>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 xml:space="preserve">National Journal, 2/10/12, White House Budget to Expand Clean-Energy Programs </w:t>
      </w:r>
      <w:proofErr w:type="gramStart"/>
      <w:r w:rsidRPr="00A761AD">
        <w:rPr>
          <w:sz w:val="16"/>
        </w:rPr>
        <w:t>Through</w:t>
      </w:r>
      <w:proofErr w:type="gramEnd"/>
      <w:r w:rsidRPr="00A761AD">
        <w:rPr>
          <w:sz w:val="16"/>
        </w:rPr>
        <w:t xml:space="preserve"> Pentagon, ProQuest</w:t>
      </w:r>
    </w:p>
    <w:p w:rsidR="005F0A16" w:rsidRPr="00A761AD" w:rsidRDefault="005F0A16" w:rsidP="005F0A16">
      <w:pPr>
        <w:rPr>
          <w:sz w:val="16"/>
        </w:rPr>
      </w:pPr>
    </w:p>
    <w:p w:rsidR="005F0A16" w:rsidRPr="00A761AD" w:rsidRDefault="005F0A16" w:rsidP="005F0A16">
      <w:pPr>
        <w:rPr>
          <w:sz w:val="16"/>
        </w:rPr>
      </w:pPr>
      <w:r w:rsidRPr="00A761AD">
        <w:rPr>
          <w:sz w:val="16"/>
        </w:rPr>
        <w:t xml:space="preserve">The White House believes it has figured </w:t>
      </w:r>
      <w:r w:rsidRPr="00A355A0">
        <w:rPr>
          <w:sz w:val="16"/>
        </w:rPr>
        <w:t xml:space="preserve">out </w:t>
      </w:r>
      <w:r w:rsidRPr="00A355A0">
        <w:rPr>
          <w:u w:val="single"/>
        </w:rPr>
        <w:t>how to get more money for clean-energy</w:t>
      </w:r>
      <w:r w:rsidRPr="00A355A0">
        <w:rPr>
          <w:sz w:val="16"/>
        </w:rPr>
        <w:t xml:space="preserve"> programs touted by President Obama </w:t>
      </w:r>
      <w:r w:rsidRPr="00A355A0">
        <w:rPr>
          <w:u w:val="single"/>
        </w:rPr>
        <w:t>without having it become political roadkill</w:t>
      </w:r>
      <w:r w:rsidRPr="00A355A0">
        <w:rPr>
          <w:sz w:val="16"/>
        </w:rPr>
        <w:t xml:space="preserve"> in the wake of the Solyndra controversy: </w:t>
      </w:r>
      <w:r w:rsidRPr="00A355A0">
        <w:rPr>
          <w:b/>
          <w:u w:val="single"/>
        </w:rPr>
        <w:t>Put it in the Pentagon</w:t>
      </w:r>
      <w:r w:rsidRPr="00A355A0">
        <w:rPr>
          <w:sz w:val="16"/>
        </w:rPr>
        <w:t xml:space="preserve">. While details are thin on the ground, </w:t>
      </w:r>
      <w:r w:rsidRPr="00A355A0">
        <w:rPr>
          <w:u w:val="single"/>
        </w:rPr>
        <w:t xml:space="preserve">lawmakers who work on both energy- and defense-spending </w:t>
      </w:r>
      <w:r w:rsidRPr="00A355A0">
        <w:rPr>
          <w:sz w:val="16"/>
        </w:rPr>
        <w:t xml:space="preserve">policy </w:t>
      </w:r>
      <w:r w:rsidRPr="00A355A0">
        <w:rPr>
          <w:u w:val="single"/>
        </w:rPr>
        <w:t>believe the fiscal 2013 budget</w:t>
      </w:r>
      <w:r w:rsidRPr="00A355A0">
        <w:rPr>
          <w:sz w:val="16"/>
        </w:rPr>
        <w:t xml:space="preserve"> request</w:t>
      </w:r>
      <w:r w:rsidRPr="00A761AD">
        <w:rPr>
          <w:sz w:val="16"/>
        </w:rPr>
        <w:t xml:space="preserve">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w:t>
      </w:r>
      <w:r w:rsidRPr="00A355A0">
        <w:rPr>
          <w:sz w:val="16"/>
        </w:rPr>
        <w:t xml:space="preserve">bases. </w:t>
      </w:r>
      <w:r w:rsidRPr="00A355A0">
        <w:rPr>
          <w:u w:val="single"/>
        </w:rPr>
        <w:t>While</w:t>
      </w:r>
      <w:r>
        <w:rPr>
          <w:u w:val="single"/>
        </w:rPr>
        <w:t xml:space="preserve"> </w:t>
      </w:r>
      <w:r w:rsidRPr="00A52728">
        <w:rPr>
          <w:highlight w:val="yellow"/>
          <w:u w:val="single"/>
        </w:rPr>
        <w:t>Republicans will</w:t>
      </w:r>
      <w:r w:rsidRPr="00A761AD">
        <w:rPr>
          <w:sz w:val="16"/>
        </w:rPr>
        <w:t xml:space="preserve"> </w:t>
      </w:r>
      <w:r w:rsidRPr="00A355A0">
        <w:rPr>
          <w:sz w:val="16"/>
        </w:rPr>
        <w:t xml:space="preserve">instantly </w:t>
      </w:r>
      <w:r w:rsidRPr="00A355A0">
        <w:rPr>
          <w:u w:val="single"/>
        </w:rPr>
        <w:t>shoot down requests for fresh spending on Energy Department programs that could be likened to</w:t>
      </w:r>
      <w:r w:rsidRPr="00A355A0">
        <w:rPr>
          <w:sz w:val="16"/>
        </w:rPr>
        <w:t xml:space="preserve"> the one that funded </w:t>
      </w:r>
      <w:r w:rsidRPr="00A355A0">
        <w:rPr>
          <w:u w:val="single"/>
        </w:rPr>
        <w:t>Solyndra</w:t>
      </w:r>
      <w:r w:rsidRPr="00A355A0">
        <w:rPr>
          <w:sz w:val="16"/>
        </w:rPr>
        <w:t xml:space="preserve">, </w:t>
      </w:r>
      <w:r w:rsidRPr="00A355A0">
        <w:rPr>
          <w:u w:val="single"/>
        </w:rPr>
        <w:t xml:space="preserve">many </w:t>
      </w:r>
      <w:r w:rsidRPr="00A52728">
        <w:rPr>
          <w:highlight w:val="yellow"/>
          <w:u w:val="single"/>
        </w:rPr>
        <w:t>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w:t>
      </w:r>
      <w:proofErr w:type="gramStart"/>
      <w:r w:rsidRPr="00A761AD">
        <w:rPr>
          <w:sz w:val="16"/>
        </w:rPr>
        <w:t>Journal .</w:t>
      </w:r>
      <w:proofErr w:type="gramEnd"/>
      <w:r w:rsidRPr="00A761AD">
        <w:rPr>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xml:space="preserve">. That's because of Solyndra, but also because, in the last two years, the Energy Department received a massive $40 billion infusion in funding for clean-energy programs from the stimulus law, a signature Obama policy. When </w:t>
      </w:r>
      <w:r w:rsidRPr="00A355A0">
        <w:rPr>
          <w:sz w:val="16"/>
        </w:rPr>
        <w:t xml:space="preserve">that money runs out this year, a request for more on top of it would be met with flat-out derision from most congressional Republicans. </w:t>
      </w:r>
      <w:r w:rsidRPr="00A355A0">
        <w:rPr>
          <w:u w:val="single"/>
        </w:rPr>
        <w:t>Increasing renewable-energy initiatives at the Pentagon can</w:t>
      </w:r>
      <w:r w:rsidRPr="00A355A0">
        <w:rPr>
          <w:sz w:val="16"/>
        </w:rPr>
        <w:t xml:space="preserve"> also </w:t>
      </w:r>
      <w:r w:rsidRPr="00A355A0">
        <w:rPr>
          <w:u w:val="single"/>
        </w:rPr>
        <w:t>help Obama advance his</w:t>
      </w:r>
      <w:r w:rsidRPr="00A355A0">
        <w:rPr>
          <w:sz w:val="16"/>
        </w:rPr>
        <w:t xml:space="preserve"> broader, national </w:t>
      </w:r>
      <w:r w:rsidRPr="00A355A0">
        <w:rPr>
          <w:u w:val="single"/>
        </w:rPr>
        <w:t>goals</w:t>
      </w:r>
      <w:r w:rsidRPr="00A355A0">
        <w:rPr>
          <w:sz w:val="16"/>
        </w:rPr>
        <w:t xml:space="preserve"> for transitioning the U.S. economy from fossil fuels to alternative sources. As the largest </w:t>
      </w:r>
      <w:r w:rsidRPr="00A355A0">
        <w:rPr>
          <w:sz w:val="16"/>
          <w:szCs w:val="14"/>
        </w:rPr>
        <w:t>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w:t>
      </w:r>
      <w:r w:rsidRPr="00A761AD">
        <w:rPr>
          <w:sz w:val="16"/>
          <w:szCs w:val="14"/>
        </w:rPr>
        <w:t xml:space="preserve">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A761AD">
        <w:rPr>
          <w:sz w:val="16"/>
          <w:szCs w:val="14"/>
        </w:rPr>
        <w:t>market,</w:t>
      </w:r>
      <w:proofErr w:type="gramEnd"/>
      <w:r w:rsidRPr="00A761AD">
        <w:rPr>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5F0A16" w:rsidRDefault="005F0A16" w:rsidP="005F0A16"/>
    <w:p w:rsidR="005F0A16" w:rsidRPr="00F35AD0" w:rsidRDefault="005F0A16" w:rsidP="005F0A16">
      <w:pPr>
        <w:pStyle w:val="Heading4"/>
      </w:pPr>
      <w:r>
        <w:t xml:space="preserve">The public </w:t>
      </w:r>
      <w:r>
        <w:rPr>
          <w:u w:val="single"/>
        </w:rPr>
        <w:t>loves</w:t>
      </w:r>
      <w:r>
        <w:t xml:space="preserve"> nuclear—newest polling and be skeptical of their link authors</w:t>
      </w:r>
    </w:p>
    <w:p w:rsidR="005F0A16" w:rsidRDefault="005F0A16" w:rsidP="005F0A16">
      <w:pPr>
        <w:pStyle w:val="Citation"/>
      </w:pPr>
      <w:r>
        <w:t xml:space="preserve">Westenhaus 9/30/12 </w:t>
      </w:r>
    </w:p>
    <w:p w:rsidR="005F0A16" w:rsidRDefault="005F0A16" w:rsidP="005F0A16">
      <w:r>
        <w:t xml:space="preserve">Brian, </w:t>
      </w:r>
      <w:r w:rsidRPr="00691C14">
        <w:t>editor of the popular energy tech</w:t>
      </w:r>
      <w:r>
        <w:t>nology site New Energy and Fuel, “</w:t>
      </w:r>
      <w:r w:rsidRPr="00691C14">
        <w:t>Confidence in Nuclear Power is on the Rise Again</w:t>
      </w:r>
      <w:r>
        <w:t xml:space="preserve">,” </w:t>
      </w:r>
      <w:hyperlink r:id="rId40" w:history="1">
        <w:r w:rsidRPr="00DA2B91">
          <w:rPr>
            <w:rStyle w:val="Hyperlink"/>
          </w:rPr>
          <w:t>http://oilprice.com/Alternative-Energy/Nuclear-Power/Confidence-in-Nuclear-Power-is-on-the-Rise-Again.html</w:t>
        </w:r>
      </w:hyperlink>
      <w:r>
        <w:t>, AM</w:t>
      </w:r>
    </w:p>
    <w:p w:rsidR="005F0A16" w:rsidRDefault="005F0A16" w:rsidP="005F0A16"/>
    <w:p w:rsidR="005F0A16" w:rsidRDefault="005F0A16" w:rsidP="005F0A16">
      <w:pPr>
        <w:rPr>
          <w:rStyle w:val="StyleBoldUnderline"/>
        </w:rPr>
      </w:pPr>
      <w:r w:rsidRPr="00691C14">
        <w:rPr>
          <w:rStyle w:val="StyleBoldUnderline"/>
        </w:rPr>
        <w:t>The</w:t>
      </w:r>
      <w:r w:rsidRPr="00691C14">
        <w:rPr>
          <w:sz w:val="16"/>
        </w:rPr>
        <w:t xml:space="preserve"> </w:t>
      </w:r>
      <w:r w:rsidRPr="00691C14">
        <w:rPr>
          <w:rStyle w:val="BoldUnderline"/>
        </w:rPr>
        <w:t>N</w:t>
      </w:r>
      <w:r w:rsidRPr="00691C14">
        <w:rPr>
          <w:sz w:val="16"/>
        </w:rPr>
        <w:t xml:space="preserve">uclear </w:t>
      </w:r>
      <w:r w:rsidRPr="00691C14">
        <w:rPr>
          <w:rStyle w:val="BoldUnderline"/>
        </w:rPr>
        <w:t>E</w:t>
      </w:r>
      <w:r w:rsidRPr="00691C14">
        <w:rPr>
          <w:sz w:val="16"/>
        </w:rPr>
        <w:t xml:space="preserve">nergy </w:t>
      </w:r>
      <w:r w:rsidRPr="00691C14">
        <w:rPr>
          <w:rStyle w:val="BoldUnderline"/>
        </w:rPr>
        <w:t>I</w:t>
      </w:r>
      <w:r w:rsidRPr="00691C14">
        <w:rPr>
          <w:sz w:val="16"/>
        </w:rPr>
        <w:t xml:space="preserve">nstitute </w:t>
      </w:r>
      <w:r w:rsidRPr="00691C14">
        <w:rPr>
          <w:rStyle w:val="StyleBoldUnderline"/>
        </w:rPr>
        <w:t>announced</w:t>
      </w:r>
      <w:r w:rsidRPr="00691C14">
        <w:rPr>
          <w:sz w:val="16"/>
        </w:rPr>
        <w:t xml:space="preserve"> </w:t>
      </w:r>
      <w:r w:rsidRPr="00F35AD0">
        <w:rPr>
          <w:rStyle w:val="BoldUnderline"/>
          <w:highlight w:val="yellow"/>
        </w:rPr>
        <w:t>a September</w:t>
      </w:r>
      <w:r w:rsidRPr="00691C14">
        <w:rPr>
          <w:sz w:val="16"/>
        </w:rPr>
        <w:t xml:space="preserve"> telephone </w:t>
      </w:r>
      <w:r w:rsidRPr="00F35AD0">
        <w:rPr>
          <w:rStyle w:val="BoldUnderline"/>
          <w:highlight w:val="yellow"/>
        </w:rPr>
        <w:t>survey</w:t>
      </w:r>
      <w:r w:rsidRPr="00691C14">
        <w:rPr>
          <w:sz w:val="16"/>
        </w:rPr>
        <w:t xml:space="preserve"> in a press release </w:t>
      </w:r>
      <w:r w:rsidRPr="00F35AD0">
        <w:rPr>
          <w:rStyle w:val="StyleBoldUnderline"/>
          <w:highlight w:val="yellow"/>
        </w:rPr>
        <w:t>suggesti</w:t>
      </w:r>
      <w:r w:rsidRPr="00691C14">
        <w:rPr>
          <w:rStyle w:val="StyleBoldUnderline"/>
        </w:rPr>
        <w:t xml:space="preserve">ng </w:t>
      </w:r>
      <w:r w:rsidRPr="00691C14">
        <w:rPr>
          <w:sz w:val="16"/>
        </w:rPr>
        <w:t xml:space="preserve">almost </w:t>
      </w:r>
      <w:r w:rsidRPr="00F35AD0">
        <w:rPr>
          <w:rStyle w:val="BoldUnderline"/>
          <w:highlight w:val="yellow"/>
        </w:rPr>
        <w:t>two thirds</w:t>
      </w:r>
      <w:r w:rsidRPr="00F35AD0">
        <w:rPr>
          <w:rStyle w:val="StyleBoldUnderline"/>
          <w:highlight w:val="yellow"/>
        </w:rPr>
        <w:t xml:space="preserve"> of</w:t>
      </w:r>
      <w:r w:rsidRPr="00691C14">
        <w:rPr>
          <w:sz w:val="16"/>
        </w:rPr>
        <w:t xml:space="preserve"> U.S. </w:t>
      </w:r>
      <w:r w:rsidRPr="00F35AD0">
        <w:rPr>
          <w:rStyle w:val="StyleBoldUnderline"/>
          <w:highlight w:val="yellow"/>
        </w:rPr>
        <w:t>adults</w:t>
      </w:r>
      <w:r w:rsidRPr="00691C14">
        <w:rPr>
          <w:rStyle w:val="StyleBoldUnderline"/>
        </w:rPr>
        <w:t xml:space="preserve"> </w:t>
      </w:r>
      <w:r w:rsidRPr="00F35AD0">
        <w:rPr>
          <w:rStyle w:val="StyleBoldUnderline"/>
          <w:highlight w:val="yellow"/>
        </w:rPr>
        <w:t>favor</w:t>
      </w:r>
      <w:r w:rsidRPr="00691C14">
        <w:rPr>
          <w:rStyle w:val="StyleBoldUnderline"/>
        </w:rPr>
        <w:t xml:space="preserve"> the use of </w:t>
      </w:r>
      <w:r w:rsidRPr="00F35AD0">
        <w:rPr>
          <w:rStyle w:val="StyleBoldUnderline"/>
          <w:highlight w:val="yellow"/>
        </w:rPr>
        <w:t>nuclear</w:t>
      </w:r>
      <w:r w:rsidRPr="00691C14">
        <w:rPr>
          <w:rStyle w:val="StyleBoldUnderline"/>
        </w:rPr>
        <w:t xml:space="preserve"> energy</w:t>
      </w:r>
      <w:r w:rsidRPr="00691C14">
        <w:rPr>
          <w:sz w:val="16"/>
        </w:rPr>
        <w:t xml:space="preserve"> as one of the ways to provide electricity in the United States. This latest survey found that </w:t>
      </w:r>
      <w:r w:rsidRPr="00F35AD0">
        <w:rPr>
          <w:rStyle w:val="StyleBoldUnderline"/>
          <w:highlight w:val="yellow"/>
        </w:rPr>
        <w:t>Americans strongly favoring nuclear</w:t>
      </w:r>
      <w:r w:rsidRPr="00691C14">
        <w:rPr>
          <w:rStyle w:val="StyleBoldUnderline"/>
        </w:rPr>
        <w:t xml:space="preserve"> energy </w:t>
      </w:r>
      <w:r w:rsidRPr="00F35AD0">
        <w:rPr>
          <w:rStyle w:val="StyleBoldUnderline"/>
          <w:highlight w:val="yellow"/>
        </w:rPr>
        <w:t>outnumber those</w:t>
      </w:r>
      <w:r w:rsidRPr="00691C14">
        <w:rPr>
          <w:rStyle w:val="StyleBoldUnderline"/>
        </w:rPr>
        <w:t xml:space="preserve"> </w:t>
      </w:r>
      <w:r w:rsidRPr="00F35AD0">
        <w:rPr>
          <w:rStyle w:val="StyleBoldUnderline"/>
          <w:highlight w:val="yellow"/>
        </w:rPr>
        <w:t>strongly opposed</w:t>
      </w:r>
      <w:r w:rsidRPr="00691C14">
        <w:rPr>
          <w:rStyle w:val="StyleBoldUnderline"/>
        </w:rPr>
        <w:t xml:space="preserve"> by a </w:t>
      </w:r>
      <w:r w:rsidRPr="00F35AD0">
        <w:rPr>
          <w:rStyle w:val="Emphasis"/>
          <w:highlight w:val="yellow"/>
        </w:rPr>
        <w:t>two-to-one</w:t>
      </w:r>
      <w:r w:rsidRPr="00691C14">
        <w:rPr>
          <w:rStyle w:val="BoldUnderline"/>
        </w:rPr>
        <w:t xml:space="preserve"> ratio</w:t>
      </w:r>
      <w:r w:rsidRPr="00691C14">
        <w:rPr>
          <w:sz w:val="16"/>
        </w:rPr>
        <w:t xml:space="preserve">, 29% versus 14%. </w:t>
      </w:r>
      <w:r w:rsidRPr="00F35AD0">
        <w:rPr>
          <w:rStyle w:val="StyleBoldUnderline"/>
          <w:highlight w:val="yellow"/>
        </w:rPr>
        <w:t>The new numbers improve on a poll conducted</w:t>
      </w:r>
      <w:r w:rsidRPr="00691C14">
        <w:rPr>
          <w:sz w:val="16"/>
        </w:rPr>
        <w:t xml:space="preserve"> in September 2011, </w:t>
      </w:r>
      <w:r w:rsidRPr="00691C14">
        <w:rPr>
          <w:rStyle w:val="StyleBoldUnderline"/>
        </w:rPr>
        <w:t xml:space="preserve">six months </w:t>
      </w:r>
      <w:r w:rsidRPr="00F35AD0">
        <w:rPr>
          <w:rStyle w:val="StyleBoldUnderline"/>
          <w:highlight w:val="yellow"/>
        </w:rPr>
        <w:t>after</w:t>
      </w:r>
      <w:r w:rsidRPr="00691C14">
        <w:rPr>
          <w:rStyle w:val="StyleBoldUnderline"/>
        </w:rPr>
        <w:t xml:space="preserve"> the Fukushima </w:t>
      </w:r>
      <w:r w:rsidRPr="00F35AD0">
        <w:rPr>
          <w:rStyle w:val="StyleBoldUnderline"/>
          <w:highlight w:val="yellow"/>
        </w:rPr>
        <w:t>accident</w:t>
      </w:r>
      <w:r w:rsidRPr="00691C14">
        <w:rPr>
          <w:rStyle w:val="StyleBoldUnderline"/>
        </w:rPr>
        <w:t xml:space="preserve">, </w:t>
      </w:r>
      <w:r w:rsidRPr="00F35AD0">
        <w:rPr>
          <w:rStyle w:val="StyleBoldUnderline"/>
          <w:highlight w:val="yellow"/>
        </w:rPr>
        <w:t>when 62% of American favored</w:t>
      </w:r>
      <w:r w:rsidRPr="00691C14">
        <w:rPr>
          <w:rStyle w:val="StyleBoldUnderline"/>
        </w:rPr>
        <w:t xml:space="preserve"> </w:t>
      </w:r>
      <w:r w:rsidRPr="00F35AD0">
        <w:rPr>
          <w:rStyle w:val="StyleBoldUnderline"/>
          <w:highlight w:val="yellow"/>
        </w:rPr>
        <w:t>nuclear</w:t>
      </w:r>
      <w:r w:rsidRPr="00691C14">
        <w:rPr>
          <w:rStyle w:val="StyleBoldUnderline"/>
        </w:rPr>
        <w:t xml:space="preserve"> energy,</w:t>
      </w:r>
      <w:r w:rsidRPr="00691C14">
        <w:rPr>
          <w:sz w:val="16"/>
        </w:rPr>
        <w:t xml:space="preserve"> with 35% opposed. </w:t>
      </w:r>
      <w:r w:rsidRPr="00F35AD0">
        <w:rPr>
          <w:rStyle w:val="StyleBoldUnderline"/>
          <w:highlight w:val="yellow"/>
        </w:rPr>
        <w:t xml:space="preserve">The new survey shows confidence is </w:t>
      </w:r>
      <w:r w:rsidRPr="00F35AD0">
        <w:rPr>
          <w:rStyle w:val="BoldUnderline"/>
          <w:highlight w:val="yellow"/>
        </w:rPr>
        <w:t>improving</w:t>
      </w:r>
      <w:r w:rsidRPr="00691C14">
        <w:rPr>
          <w:sz w:val="16"/>
        </w:rPr>
        <w:t xml:space="preserve">. Just </w:t>
      </w:r>
      <w:r w:rsidRPr="00691C14">
        <w:rPr>
          <w:rStyle w:val="StyleBoldUnderline"/>
        </w:rPr>
        <w:t>over three quarters of respondents agree</w:t>
      </w:r>
      <w:r w:rsidRPr="00691C14">
        <w:rPr>
          <w:sz w:val="16"/>
        </w:rPr>
        <w:t xml:space="preserve"> that </w:t>
      </w:r>
      <w:r w:rsidRPr="00691C14">
        <w:rPr>
          <w:rStyle w:val="StyleBoldUnderline"/>
        </w:rPr>
        <w:t>nuclear</w:t>
      </w:r>
      <w:r w:rsidRPr="00691C14">
        <w:rPr>
          <w:sz w:val="16"/>
        </w:rPr>
        <w:t xml:space="preserve"> energy </w:t>
      </w:r>
      <w:r w:rsidRPr="00691C14">
        <w:rPr>
          <w:rStyle w:val="StyleBoldUnderline"/>
        </w:rPr>
        <w:t>facilities</w:t>
      </w:r>
      <w:r w:rsidRPr="00691C14">
        <w:rPr>
          <w:sz w:val="16"/>
        </w:rPr>
        <w:t xml:space="preserve"> operating in the United States </w:t>
      </w:r>
      <w:r w:rsidRPr="00691C14">
        <w:rPr>
          <w:rStyle w:val="StyleBoldUnderline"/>
        </w:rPr>
        <w:t>are ‘safe and secur</w:t>
      </w:r>
      <w:r w:rsidRPr="00691C14">
        <w:rPr>
          <w:sz w:val="16"/>
        </w:rPr>
        <w:t xml:space="preserve">e,’ while only 19% think they are not. </w:t>
      </w:r>
      <w:r w:rsidRPr="00F64273">
        <w:rPr>
          <w:rStyle w:val="Emphasis"/>
          <w:highlight w:val="yellow"/>
        </w:rPr>
        <w:t>Eighty percent</w:t>
      </w:r>
      <w:r w:rsidRPr="00F64273">
        <w:rPr>
          <w:sz w:val="16"/>
          <w:highlight w:val="yellow"/>
        </w:rPr>
        <w:t xml:space="preserve"> </w:t>
      </w:r>
      <w:r w:rsidRPr="00F64273">
        <w:rPr>
          <w:rStyle w:val="StyleBoldUnderline"/>
          <w:highlight w:val="yellow"/>
        </w:rPr>
        <w:t>of Americans</w:t>
      </w:r>
      <w:r w:rsidRPr="00691C14">
        <w:rPr>
          <w:sz w:val="16"/>
        </w:rPr>
        <w:t xml:space="preserve"> opposed to 16% </w:t>
      </w:r>
      <w:r w:rsidRPr="00F64273">
        <w:rPr>
          <w:rStyle w:val="StyleBoldUnderline"/>
          <w:highlight w:val="yellow"/>
        </w:rPr>
        <w:t>believe</w:t>
      </w:r>
      <w:r w:rsidRPr="00F64273">
        <w:rPr>
          <w:sz w:val="16"/>
          <w:highlight w:val="yellow"/>
        </w:rPr>
        <w:t xml:space="preserve"> “</w:t>
      </w:r>
      <w:r w:rsidRPr="00F64273">
        <w:rPr>
          <w:rStyle w:val="StyleBoldUnderline"/>
          <w:highlight w:val="yellow"/>
        </w:rPr>
        <w:t>we should</w:t>
      </w:r>
      <w:r w:rsidRPr="00691C14">
        <w:rPr>
          <w:sz w:val="16"/>
        </w:rPr>
        <w:t xml:space="preserve"> learn the lessons from the Japanese accident and </w:t>
      </w:r>
      <w:r w:rsidRPr="00691C14">
        <w:rPr>
          <w:rStyle w:val="StyleBoldUnderline"/>
        </w:rPr>
        <w:t xml:space="preserve">continue to </w:t>
      </w:r>
      <w:r w:rsidRPr="00F64273">
        <w:rPr>
          <w:rStyle w:val="StyleBoldUnderline"/>
          <w:highlight w:val="yellow"/>
        </w:rPr>
        <w:t>develop</w:t>
      </w:r>
      <w:r w:rsidRPr="00691C14">
        <w:rPr>
          <w:rStyle w:val="StyleBoldUnderline"/>
        </w:rPr>
        <w:t xml:space="preserve"> advanced </w:t>
      </w:r>
      <w:r w:rsidRPr="00F64273">
        <w:rPr>
          <w:rStyle w:val="StyleBoldUnderline"/>
          <w:highlight w:val="yellow"/>
        </w:rPr>
        <w:t>nuclear</w:t>
      </w:r>
    </w:p>
    <w:p w:rsidR="005F0A16" w:rsidRDefault="005F0A16" w:rsidP="005F0A16">
      <w:pPr>
        <w:rPr>
          <w:rStyle w:val="StyleBoldUnderline"/>
        </w:rPr>
      </w:pPr>
    </w:p>
    <w:p w:rsidR="005F0A16" w:rsidRPr="00691C14" w:rsidRDefault="005F0A16" w:rsidP="005F0A16">
      <w:pPr>
        <w:rPr>
          <w:sz w:val="16"/>
        </w:rPr>
      </w:pPr>
      <w:r w:rsidRPr="00691C14">
        <w:rPr>
          <w:rStyle w:val="StyleBoldUnderline"/>
        </w:rPr>
        <w:t xml:space="preserve"> </w:t>
      </w:r>
      <w:proofErr w:type="gramStart"/>
      <w:r w:rsidRPr="00691C14">
        <w:rPr>
          <w:rStyle w:val="StyleBoldUnderline"/>
        </w:rPr>
        <w:t>energy</w:t>
      </w:r>
      <w:proofErr w:type="gramEnd"/>
      <w:r w:rsidRPr="00691C14">
        <w:rPr>
          <w:rStyle w:val="StyleBoldUnderline"/>
        </w:rPr>
        <w:t xml:space="preserve"> plants to meet America’s growing electricity demand</w:t>
      </w:r>
      <w:r w:rsidRPr="00691C14">
        <w:rPr>
          <w:sz w:val="16"/>
        </w:rPr>
        <w:t xml:space="preserve">.” </w:t>
      </w:r>
      <w:r w:rsidRPr="00F64273">
        <w:rPr>
          <w:rStyle w:val="StyleBoldUnderline"/>
          <w:highlight w:val="yellow"/>
        </w:rPr>
        <w:t xml:space="preserve">In a shock to the </w:t>
      </w:r>
      <w:r w:rsidRPr="00F64273">
        <w:rPr>
          <w:rStyle w:val="Emphasis"/>
          <w:highlight w:val="yellow"/>
        </w:rPr>
        <w:t>political system and the anti nuclear crowd</w:t>
      </w:r>
      <w:r w:rsidRPr="00691C14">
        <w:rPr>
          <w:rStyle w:val="Emphasis"/>
        </w:rPr>
        <w:t xml:space="preserve"> </w:t>
      </w:r>
      <w:r w:rsidRPr="00691C14">
        <w:rPr>
          <w:rStyle w:val="BoldUnderline"/>
        </w:rPr>
        <w:t>a large majority</w:t>
      </w:r>
      <w:r w:rsidRPr="00691C14">
        <w:rPr>
          <w:sz w:val="16"/>
        </w:rPr>
        <w:t xml:space="preserve"> (</w:t>
      </w:r>
      <w:r w:rsidRPr="00F64273">
        <w:rPr>
          <w:rStyle w:val="BoldUnderline"/>
          <w:highlight w:val="yellow"/>
        </w:rPr>
        <w:t>81%</w:t>
      </w:r>
      <w:r w:rsidRPr="00691C14">
        <w:rPr>
          <w:rStyle w:val="BoldUnderline"/>
        </w:rPr>
        <w:t>)</w:t>
      </w:r>
      <w:r w:rsidRPr="00691C14">
        <w:rPr>
          <w:sz w:val="16"/>
        </w:rPr>
        <w:t xml:space="preserve"> </w:t>
      </w:r>
      <w:r w:rsidRPr="00691C14">
        <w:rPr>
          <w:rStyle w:val="StyleBoldUnderline"/>
        </w:rPr>
        <w:t xml:space="preserve">of those surveyed </w:t>
      </w:r>
      <w:r w:rsidRPr="00F64273">
        <w:rPr>
          <w:rStyle w:val="StyleBoldUnderline"/>
          <w:highlight w:val="yellow"/>
        </w:rPr>
        <w:t>favor</w:t>
      </w:r>
      <w:r w:rsidRPr="00691C14">
        <w:rPr>
          <w:sz w:val="16"/>
        </w:rPr>
        <w:t xml:space="preserve"> the </w:t>
      </w:r>
      <w:r w:rsidRPr="00F64273">
        <w:rPr>
          <w:rStyle w:val="StyleBoldUnderline"/>
          <w:highlight w:val="yellow"/>
        </w:rPr>
        <w:t xml:space="preserve">renewal of </w:t>
      </w:r>
      <w:r w:rsidRPr="00F76F70">
        <w:rPr>
          <w:rStyle w:val="StyleBoldUnderline"/>
        </w:rPr>
        <w:t xml:space="preserve">operating </w:t>
      </w:r>
      <w:r w:rsidRPr="00F64273">
        <w:rPr>
          <w:rStyle w:val="StyleBoldUnderline"/>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StyleBoldUnderline"/>
        </w:rPr>
        <w:t>believe electric utilities should prepare now so they will be ready to build new nuclear power plants</w:t>
      </w:r>
      <w:r w:rsidRPr="00691C14">
        <w:rPr>
          <w:sz w:val="16"/>
        </w:rPr>
        <w:t xml:space="preserve"> in the next decade if needed.</w:t>
      </w:r>
    </w:p>
    <w:p w:rsidR="005F0A16" w:rsidRDefault="005F0A16" w:rsidP="005F0A16"/>
    <w:p w:rsidR="005F0A16" w:rsidRDefault="005F0A16" w:rsidP="005F0A16"/>
    <w:p w:rsidR="005F0A16" w:rsidRDefault="005F0A16" w:rsidP="005F0A16">
      <w:pPr>
        <w:pStyle w:val="Heading2"/>
      </w:pPr>
      <w:r>
        <w:t>electrify</w:t>
      </w:r>
    </w:p>
    <w:p w:rsidR="005F0A16" w:rsidRDefault="005F0A16" w:rsidP="005F0A16"/>
    <w:p w:rsidR="005F0A16" w:rsidRDefault="005F0A16" w:rsidP="005F0A16">
      <w:pPr>
        <w:pStyle w:val="Heading4"/>
      </w:pPr>
      <w:r>
        <w:t>SMR’s get exported – rosner</w:t>
      </w:r>
    </w:p>
    <w:p w:rsidR="005F0A16" w:rsidRPr="006F0346" w:rsidRDefault="005F0A16" w:rsidP="005F0A16"/>
    <w:p w:rsidR="005F0A16" w:rsidRDefault="005F0A16" w:rsidP="005F0A16">
      <w:pPr>
        <w:pStyle w:val="Tagtemplate"/>
      </w:pPr>
      <w:r>
        <w:t>Electrification solves global econ collapse</w:t>
      </w:r>
    </w:p>
    <w:p w:rsidR="005F0A16" w:rsidRDefault="005F0A16" w:rsidP="005F0A16">
      <w:r>
        <w:t xml:space="preserve">S. I. </w:t>
      </w:r>
      <w:r w:rsidRPr="000128E9">
        <w:rPr>
          <w:rStyle w:val="CitationChar"/>
        </w:rPr>
        <w:t>Bhuiyan 8</w:t>
      </w:r>
      <w:r>
        <w:t>, Bangladesh Atomic Energy Commission, “</w:t>
      </w:r>
      <w:r w:rsidRPr="000128E9">
        <w:t>Nuclear Power: An Inevitable Option for Sustainable Development of the Developing Nations to meet the Energy Challenges of the 21st Century</w:t>
      </w:r>
      <w:r>
        <w:t xml:space="preserve">”, </w:t>
      </w:r>
      <w:r w:rsidRPr="000128E9">
        <w:t>International Symposium on the Peaceful Applications of Nuclear Technology in the GCC Countries</w:t>
      </w:r>
      <w:r>
        <w:t xml:space="preserve">, </w:t>
      </w:r>
      <w:r w:rsidRPr="000128E9">
        <w:t>http://library.kau.edu.sa/Files/320/Researches/47384_18845.pdf</w:t>
      </w:r>
    </w:p>
    <w:p w:rsidR="005F0A16" w:rsidRDefault="005F0A16" w:rsidP="005F0A16"/>
    <w:p w:rsidR="005F0A16" w:rsidRDefault="005F0A16" w:rsidP="005F0A16">
      <w:r w:rsidRPr="008E22E6">
        <w:rPr>
          <w:rStyle w:val="StyleBoldUnderline"/>
          <w:highlight w:val="green"/>
        </w:rPr>
        <w:t>Energy is</w:t>
      </w:r>
      <w:r w:rsidRPr="00076218">
        <w:rPr>
          <w:rStyle w:val="StyleBoldUnderline"/>
        </w:rPr>
        <w:t xml:space="preserve"> a </w:t>
      </w:r>
      <w:r w:rsidRPr="008E22E6">
        <w:rPr>
          <w:rStyle w:val="StyleBoldUnderline"/>
          <w:highlight w:val="green"/>
        </w:rPr>
        <w:t>vital</w:t>
      </w:r>
      <w:r w:rsidRPr="00076218">
        <w:rPr>
          <w:rStyle w:val="StyleBoldUnderline"/>
        </w:rPr>
        <w:t xml:space="preserve"> infrastructure </w:t>
      </w:r>
      <w:r w:rsidRPr="008E22E6">
        <w:rPr>
          <w:rStyle w:val="StyleBoldUnderline"/>
          <w:highlight w:val="green"/>
        </w:rPr>
        <w:t>for</w:t>
      </w:r>
      <w:r w:rsidRPr="00076218">
        <w:rPr>
          <w:rStyle w:val="StyleBoldUnderline"/>
        </w:rPr>
        <w:t xml:space="preserve"> attaining goals of </w:t>
      </w:r>
      <w:r w:rsidRPr="008E22E6">
        <w:rPr>
          <w:rStyle w:val="StyleBoldUnderline"/>
          <w:highlight w:val="green"/>
        </w:rPr>
        <w:t>socioeconomic development</w:t>
      </w:r>
      <w:r w:rsidRPr="00076218">
        <w:rPr>
          <w:rStyle w:val="StyleBoldUnderline"/>
        </w:rPr>
        <w:t xml:space="preserve"> of any country. Thus providing safe, reliable energy in economically acceptable ways is an essential political, economic and social requirement</w:t>
      </w:r>
      <w:r>
        <w:t xml:space="preserve">. </w:t>
      </w:r>
      <w:r w:rsidRPr="00076218">
        <w:rPr>
          <w:rStyle w:val="StyleBoldUnderline"/>
        </w:rPr>
        <w:t xml:space="preserve">The </w:t>
      </w:r>
      <w:r w:rsidRPr="00842F37">
        <w:rPr>
          <w:rStyle w:val="StyleBoldUnderline"/>
        </w:rPr>
        <w:t>levels of economic development, human welfare and standards of living depend upon energy services</w:t>
      </w:r>
      <w:r w:rsidRPr="00842F37">
        <w:t xml:space="preserve">. </w:t>
      </w:r>
      <w:r w:rsidRPr="008E22E6">
        <w:rPr>
          <w:rStyle w:val="StyleBoldUnderline"/>
          <w:highlight w:val="green"/>
        </w:rPr>
        <w:t>Disparities in energy</w:t>
      </w:r>
      <w:r w:rsidRPr="00076218">
        <w:rPr>
          <w:rStyle w:val="StyleBoldUnderline"/>
        </w:rPr>
        <w:t xml:space="preserve"> availability </w:t>
      </w:r>
      <w:r w:rsidRPr="008E22E6">
        <w:rPr>
          <w:rStyle w:val="StyleBoldUnderline"/>
          <w:highlight w:val="green"/>
        </w:rPr>
        <w:t>mirror</w:t>
      </w:r>
      <w:r w:rsidRPr="00076218">
        <w:rPr>
          <w:rStyle w:val="StyleBoldUnderline"/>
        </w:rPr>
        <w:t xml:space="preserve"> the </w:t>
      </w:r>
      <w:r w:rsidRPr="008E22E6">
        <w:rPr>
          <w:rStyle w:val="StyleBoldUnderline"/>
          <w:highlight w:val="green"/>
        </w:rPr>
        <w:t>economic disparities</w:t>
      </w:r>
      <w:r w:rsidRPr="00076218">
        <w:rPr>
          <w:rStyle w:val="StyleBoldUnderline"/>
        </w:rPr>
        <w:t xml:space="preserve"> among developed and developing </w:t>
      </w:r>
      <w:r w:rsidRPr="00116B6E">
        <w:rPr>
          <w:rStyle w:val="StyleBoldUnderline"/>
        </w:rPr>
        <w:t>countries</w:t>
      </w:r>
      <w:r w:rsidRPr="00116B6E">
        <w:t xml:space="preserve">. </w:t>
      </w:r>
      <w:r w:rsidRPr="00116B6E">
        <w:rPr>
          <w:rStyle w:val="StyleBoldUnderline"/>
        </w:rPr>
        <w:t>The richest 20% of the global population had consumed about 55% of the total energy and they are producing and consuming 80% of value of all goods and services. On the other hand, the poorest 20% use only 5% of total</w:t>
      </w:r>
      <w:r w:rsidRPr="00076218">
        <w:rPr>
          <w:rStyle w:val="StyleBoldUnderline"/>
        </w:rPr>
        <w:t xml:space="preserve"> energy and dispose only 1% of global economic product</w:t>
      </w:r>
      <w:r>
        <w:t xml:space="preserve"> [1]. </w:t>
      </w:r>
      <w:r w:rsidRPr="008E22E6">
        <w:rPr>
          <w:rStyle w:val="StyleBoldUnderline"/>
          <w:highlight w:val="green"/>
        </w:rPr>
        <w:t>Disparities in consumption of electricity</w:t>
      </w:r>
      <w:r w:rsidRPr="00076218">
        <w:rPr>
          <w:rStyle w:val="StyleBoldUnderline"/>
        </w:rPr>
        <w:t xml:space="preserve"> among individual countries and among different social strata </w:t>
      </w:r>
      <w:r w:rsidRPr="008E22E6">
        <w:rPr>
          <w:rStyle w:val="StyleBoldUnderline"/>
          <w:highlight w:val="green"/>
        </w:rPr>
        <w:t>are even more pronounced</w:t>
      </w:r>
      <w:r w:rsidRPr="00842F37">
        <w:rPr>
          <w:rStyle w:val="StyleBoldUnderline"/>
        </w:rPr>
        <w:t>. These large disparities combined</w:t>
      </w:r>
      <w:r w:rsidRPr="00076218">
        <w:rPr>
          <w:rStyle w:val="StyleBoldUnderline"/>
        </w:rPr>
        <w:t xml:space="preserve"> with future population growth, economic development, and technological </w:t>
      </w:r>
      <w:proofErr w:type="gramStart"/>
      <w:r w:rsidRPr="00076218">
        <w:rPr>
          <w:rStyle w:val="StyleBoldUnderline"/>
        </w:rPr>
        <w:t>progress are</w:t>
      </w:r>
      <w:proofErr w:type="gramEnd"/>
      <w:r w:rsidRPr="00076218">
        <w:rPr>
          <w:rStyle w:val="StyleBoldUnderline"/>
        </w:rPr>
        <w:t xml:space="preserve"> important drivers of future energy demand and supply</w:t>
      </w:r>
      <w:r>
        <w:t xml:space="preserve">. </w:t>
      </w:r>
      <w:r w:rsidRPr="008E22E6">
        <w:rPr>
          <w:rStyle w:val="StyleBoldUnderline"/>
          <w:highlight w:val="green"/>
        </w:rPr>
        <w:t>World population is expected to double</w:t>
      </w:r>
      <w:r w:rsidRPr="00076218">
        <w:rPr>
          <w:rStyle w:val="StyleBoldUnderline"/>
        </w:rPr>
        <w:t xml:space="preserve"> by the middle of 21st century. The substantial social and </w:t>
      </w:r>
      <w:r w:rsidRPr="008E22E6">
        <w:rPr>
          <w:rStyle w:val="StyleBoldUnderline"/>
          <w:highlight w:val="green"/>
        </w:rPr>
        <w:t>economic developments need to continue</w:t>
      </w:r>
      <w:r w:rsidRPr="00076218">
        <w:rPr>
          <w:rStyle w:val="StyleBoldUnderline"/>
        </w:rPr>
        <w:t xml:space="preserve">, particularly </w:t>
      </w:r>
      <w:r w:rsidRPr="008E22E6">
        <w:rPr>
          <w:rStyle w:val="StyleBoldUnderline"/>
          <w:highlight w:val="green"/>
        </w:rPr>
        <w:t>in</w:t>
      </w:r>
      <w:r w:rsidRPr="00076218">
        <w:rPr>
          <w:rStyle w:val="StyleBoldUnderline"/>
        </w:rPr>
        <w:t xml:space="preserve"> the </w:t>
      </w:r>
      <w:r w:rsidRPr="008E22E6">
        <w:rPr>
          <w:rStyle w:val="StyleBoldUnderline"/>
          <w:highlight w:val="green"/>
        </w:rPr>
        <w:t>developing countries</w:t>
      </w:r>
      <w:r>
        <w:t xml:space="preserve">. </w:t>
      </w:r>
      <w:r w:rsidRPr="00076218">
        <w:rPr>
          <w:rStyle w:val="StyleBoldUnderline"/>
        </w:rPr>
        <w:t xml:space="preserve">It is seen in the recent studies that the </w:t>
      </w:r>
      <w:r w:rsidRPr="008E22E6">
        <w:rPr>
          <w:rStyle w:val="StyleBoldUnderline"/>
          <w:highlight w:val="green"/>
        </w:rPr>
        <w:t>demand for energy</w:t>
      </w:r>
      <w:r w:rsidRPr="00076218">
        <w:rPr>
          <w:rStyle w:val="StyleBoldUnderline"/>
        </w:rPr>
        <w:t xml:space="preserve">, especially electricity in developing countries </w:t>
      </w:r>
      <w:r w:rsidRPr="008E22E6">
        <w:rPr>
          <w:rStyle w:val="StyleBoldUnderline"/>
          <w:highlight w:val="green"/>
        </w:rPr>
        <w:t>is expected to increase by a factor of</w:t>
      </w:r>
      <w:r w:rsidRPr="00076218">
        <w:rPr>
          <w:rStyle w:val="StyleBoldUnderline"/>
        </w:rPr>
        <w:t xml:space="preserve"> 2.5 to </w:t>
      </w:r>
      <w:r w:rsidRPr="00842F37">
        <w:rPr>
          <w:rStyle w:val="StyleBoldUnderline"/>
        </w:rPr>
        <w:t>3</w:t>
      </w:r>
      <w:r w:rsidRPr="00076218">
        <w:rPr>
          <w:rStyle w:val="StyleBoldUnderline"/>
        </w:rPr>
        <w:t xml:space="preserve"> fold over the next years and 5 to </w:t>
      </w:r>
      <w:r w:rsidRPr="008E22E6">
        <w:rPr>
          <w:rStyle w:val="StyleBoldUnderline"/>
          <w:highlight w:val="green"/>
        </w:rPr>
        <w:t>7</w:t>
      </w:r>
      <w:r w:rsidRPr="00076218">
        <w:rPr>
          <w:rStyle w:val="StyleBoldUnderline"/>
        </w:rPr>
        <w:t xml:space="preserve"> folds </w:t>
      </w:r>
      <w:r w:rsidRPr="008E22E6">
        <w:rPr>
          <w:rStyle w:val="StyleBoldUnderline"/>
          <w:highlight w:val="green"/>
        </w:rPr>
        <w:t>by 2050</w:t>
      </w:r>
      <w:r w:rsidRPr="00076218">
        <w:rPr>
          <w:rStyle w:val="StyleBoldUnderline"/>
        </w:rPr>
        <w:t xml:space="preserve"> as they undergo industrialization, experience increased urbanization and improve the living standards of growing population</w:t>
      </w:r>
      <w:r>
        <w:t xml:space="preserve"> [2]. </w:t>
      </w:r>
      <w:r w:rsidRPr="00076218">
        <w:rPr>
          <w:rStyle w:val="StyleBoldUnderline"/>
        </w:rPr>
        <w:t>The share of developing countries in the global energy demand will increase from about 35% to about 60% in the year 2050</w:t>
      </w:r>
      <w:r>
        <w:t xml:space="preserve">, while the combined share of industrialized countries and the Central and Eastern European (EEU) countries in the global demand in the year 2050 is expected to decrease to about 23.5% from 50%. Nonetheless </w:t>
      </w:r>
      <w:r w:rsidRPr="00076218">
        <w:rPr>
          <w:rStyle w:val="StyleBoldUnderline"/>
        </w:rPr>
        <w:t>the distinction between developed and developing countries</w:t>
      </w:r>
      <w:r>
        <w:t xml:space="preserve"> in today’s sense </w:t>
      </w:r>
      <w:r w:rsidRPr="00076218">
        <w:rPr>
          <w:rStyle w:val="StyleBoldUnderline"/>
        </w:rPr>
        <w:t>will no longer be appropriate</w:t>
      </w:r>
      <w:r>
        <w:t xml:space="preserve">. The major part of global energy demand is met through fossil fuels. But the future scenario of global primary energy supply is difficult to ascertain because of complex issues like economics of energy production, strategy of individual supplier country on resource extraction, international politics on energy, </w:t>
      </w:r>
      <w:proofErr w:type="gramStart"/>
      <w:r>
        <w:t>the</w:t>
      </w:r>
      <w:proofErr w:type="gramEnd"/>
      <w:r>
        <w:t xml:space="preserve"> dynamics of the international energy market on a long-term perspective. In addition, emission of greenhouse gases and significant damaging impacts of fossil fuels uses will have significant influences on the future supply-mix. Selection of technology is the other important dimension of energy development plans. The rapid growth in energy demand is one of vital issues for economic development of the country. The demand for energy and hence the related technologies are expected to grow on a faster track in the developing world. Therefore, the </w:t>
      </w:r>
      <w:r w:rsidRPr="00076218">
        <w:rPr>
          <w:rStyle w:val="StyleBoldUnderline"/>
        </w:rPr>
        <w:t>sustainable energy development becomes the concern of developing countries</w:t>
      </w:r>
      <w:r>
        <w:t xml:space="preserve">. In order to cope with sustainable development, they have to spend the huge amount of valuable foreign fund to import energy every year. Moreover, </w:t>
      </w:r>
      <w:r w:rsidRPr="00076218">
        <w:rPr>
          <w:rStyle w:val="StyleBoldUnderline"/>
        </w:rPr>
        <w:t>the price of</w:t>
      </w:r>
      <w:r>
        <w:t xml:space="preserve"> these </w:t>
      </w:r>
      <w:r w:rsidRPr="00076218">
        <w:rPr>
          <w:rStyle w:val="StyleBoldUnderline"/>
        </w:rPr>
        <w:t>fossil fuels is very much uncertain and the developing countries have suffered</w:t>
      </w:r>
      <w:r>
        <w:t xml:space="preserve"> several times </w:t>
      </w:r>
      <w:r w:rsidRPr="00076218">
        <w:rPr>
          <w:rStyle w:val="StyleBoldUnderline"/>
        </w:rPr>
        <w:t>to barter these fuels</w:t>
      </w:r>
      <w:r>
        <w:t xml:space="preserve">. For a fast growing, reliable, economically viable, secured and sustainable energy development, the policy planners, decision makers and development planners should address urgently the issues, strategies and proven technology for mid-term and long-term energy planning by considering indigenous energy resources, existing consumption pattern of energy and environmental issues of energy. Since the </w:t>
      </w:r>
      <w:r w:rsidRPr="008E22E6">
        <w:rPr>
          <w:rStyle w:val="StyleBoldUnderline"/>
          <w:highlight w:val="green"/>
        </w:rPr>
        <w:t>nuclear power is</w:t>
      </w:r>
      <w:r>
        <w:t xml:space="preserve"> being considered as a viable option for sustainable energy in many countries due to a little pollution to the environment, low fuel cost, proven technology and ability to produce a large amount of electricity, it is </w:t>
      </w:r>
      <w:r w:rsidRPr="008E22E6">
        <w:rPr>
          <w:rStyle w:val="StyleBoldUnderline"/>
          <w:highlight w:val="green"/>
        </w:rPr>
        <w:t>an option for</w:t>
      </w:r>
      <w:r w:rsidRPr="00076218">
        <w:rPr>
          <w:rStyle w:val="StyleBoldUnderline"/>
        </w:rPr>
        <w:t xml:space="preserve"> sustainable </w:t>
      </w:r>
      <w:r w:rsidRPr="008E22E6">
        <w:rPr>
          <w:rStyle w:val="StyleBoldUnderline"/>
          <w:highlight w:val="green"/>
        </w:rPr>
        <w:t>energy</w:t>
      </w:r>
      <w:r w:rsidRPr="00076218">
        <w:rPr>
          <w:rStyle w:val="StyleBoldUnderline"/>
        </w:rPr>
        <w:t xml:space="preserve"> development </w:t>
      </w:r>
      <w:r w:rsidRPr="008E22E6">
        <w:rPr>
          <w:rStyle w:val="StyleBoldUnderline"/>
          <w:highlight w:val="green"/>
        </w:rPr>
        <w:t>of a developing country</w:t>
      </w:r>
      <w:r>
        <w:t>. In the following sections, the justification of introduction of nuclear energy in the overall energy mix for long-term energy planning in a developing country with limited indigenous resources are explained.</w:t>
      </w:r>
    </w:p>
    <w:p w:rsidR="005F0A16" w:rsidRDefault="005F0A16" w:rsidP="005F0A16"/>
    <w:p w:rsidR="005F0A16" w:rsidRPr="00AF7FB8" w:rsidRDefault="005F0A16" w:rsidP="005F0A16">
      <w:pPr>
        <w:rPr>
          <w:rStyle w:val="StyleBoldUnderline"/>
        </w:rPr>
      </w:pPr>
    </w:p>
    <w:p w:rsidR="005F0A16" w:rsidRDefault="005F0A16" w:rsidP="00800325"/>
    <w:p w:rsidR="005F0A16" w:rsidRDefault="005F0A16" w:rsidP="005F0A16">
      <w:pPr>
        <w:pStyle w:val="Heading1"/>
      </w:pPr>
      <w:r>
        <w:t>1AR</w:t>
      </w:r>
      <w:bookmarkStart w:id="0" w:name="_GoBack"/>
      <w:bookmarkEnd w:id="0"/>
    </w:p>
    <w:p w:rsidR="005F0A16" w:rsidRDefault="005F0A16" w:rsidP="005F0A16"/>
    <w:p w:rsidR="00000BC3" w:rsidRDefault="00000BC3" w:rsidP="00800325">
      <w:pPr>
        <w:pStyle w:val="Heading2"/>
      </w:pPr>
      <w:r>
        <w:t>manufacture</w:t>
      </w:r>
    </w:p>
    <w:p w:rsidR="00000BC3" w:rsidRDefault="00000BC3" w:rsidP="00000BC3"/>
    <w:p w:rsidR="00000BC3" w:rsidRDefault="00000BC3" w:rsidP="00000BC3">
      <w:pPr>
        <w:pStyle w:val="Heading4"/>
      </w:pPr>
      <w:r>
        <w:t>He’s a loser</w:t>
      </w:r>
    </w:p>
    <w:p w:rsidR="00000BC3" w:rsidRDefault="00000BC3" w:rsidP="00000BC3">
      <w:pPr>
        <w:pStyle w:val="Citation"/>
      </w:pPr>
      <w:r>
        <w:t>Barton 10</w:t>
      </w:r>
    </w:p>
    <w:p w:rsidR="00000BC3" w:rsidRPr="00493CEC" w:rsidRDefault="00000BC3" w:rsidP="00000BC3">
      <w:pPr>
        <w:rPr>
          <w:sz w:val="16"/>
        </w:rPr>
      </w:pPr>
      <w:r w:rsidRPr="00493CEC">
        <w:rPr>
          <w:sz w:val="16"/>
        </w:rPr>
        <w:t>(Charles, frmr PhD Candidate in History, MA in Philsophy, worked on the LFTR concept for about 2/3eds of his ORNL career and recognized by nuclear bloggers most of whom have technical training, and has been mentioned by the Wall Street Journal, “Arjun Makhijani and the Modular Small Reactor null-hypothesis” October 2, 2010, http://nucleargreen.blogspot.com/2010/10/arjun-makhijani-and-modular-small.html)</w:t>
      </w:r>
    </w:p>
    <w:p w:rsidR="00000BC3" w:rsidRPr="00493CEC" w:rsidRDefault="00000BC3" w:rsidP="00000BC3">
      <w:pPr>
        <w:rPr>
          <w:sz w:val="16"/>
        </w:rPr>
      </w:pPr>
    </w:p>
    <w:p w:rsidR="00000BC3" w:rsidRPr="00493CEC" w:rsidRDefault="00000BC3" w:rsidP="00000BC3">
      <w:pPr>
        <w:rPr>
          <w:rStyle w:val="Emphasis"/>
          <w:b w:val="0"/>
          <w:sz w:val="16"/>
        </w:rPr>
      </w:pPr>
      <w:r w:rsidRPr="00493CEC">
        <w:rPr>
          <w:sz w:val="16"/>
        </w:rPr>
        <w:t xml:space="preserve">Arjun </w:t>
      </w:r>
      <w:r w:rsidRPr="00A52728">
        <w:rPr>
          <w:rStyle w:val="StyleBoldUnderline"/>
          <w:highlight w:val="yellow"/>
        </w:rPr>
        <w:t>Makhijan</w:t>
      </w:r>
      <w:r w:rsidRPr="007444C3">
        <w:rPr>
          <w:rStyle w:val="StyleBoldUnderline"/>
        </w:rPr>
        <w:t>i</w:t>
      </w:r>
      <w:r w:rsidRPr="00493CEC">
        <w:rPr>
          <w:sz w:val="16"/>
        </w:rPr>
        <w:t xml:space="preserve"> (</w:t>
      </w:r>
      <w:r w:rsidRPr="007444C3">
        <w:rPr>
          <w:rStyle w:val="StyleBoldUnderline"/>
        </w:rPr>
        <w:t>with</w:t>
      </w:r>
      <w:r w:rsidRPr="00493CEC">
        <w:rPr>
          <w:sz w:val="16"/>
        </w:rPr>
        <w:t xml:space="preserve"> Michele </w:t>
      </w:r>
      <w:r w:rsidRPr="007444C3">
        <w:rPr>
          <w:rStyle w:val="StyleBoldUnderline"/>
        </w:rPr>
        <w:t>Boyd</w:t>
      </w:r>
      <w:r w:rsidRPr="00493CEC">
        <w:rPr>
          <w:sz w:val="16"/>
        </w:rPr>
        <w:t xml:space="preserve">) has </w:t>
      </w:r>
      <w:r w:rsidRPr="00A52728">
        <w:rPr>
          <w:rStyle w:val="StyleBoldUnderline"/>
          <w:highlight w:val="yellow"/>
        </w:rPr>
        <w:t>recently published a fact sheet on</w:t>
      </w:r>
      <w:r w:rsidRPr="007444C3">
        <w:rPr>
          <w:rStyle w:val="StyleBoldUnderline"/>
        </w:rPr>
        <w:t xml:space="preserve"> </w:t>
      </w:r>
      <w:r w:rsidRPr="00A52728">
        <w:rPr>
          <w:rStyle w:val="BoldUnderline"/>
          <w:highlight w:val="yellow"/>
        </w:rPr>
        <w:t>S</w:t>
      </w:r>
      <w:r w:rsidRPr="007444C3">
        <w:rPr>
          <w:rStyle w:val="StyleBoldUnderline"/>
        </w:rPr>
        <w:t xml:space="preserve">mall </w:t>
      </w:r>
      <w:r w:rsidRPr="00A52728">
        <w:rPr>
          <w:rStyle w:val="BoldUnderline"/>
          <w:highlight w:val="yellow"/>
        </w:rPr>
        <w:t>M</w:t>
      </w:r>
      <w:r w:rsidRPr="007444C3">
        <w:rPr>
          <w:rStyle w:val="StyleBoldUnderline"/>
        </w:rPr>
        <w:t xml:space="preserve">odular </w:t>
      </w:r>
      <w:r w:rsidRPr="00A52728">
        <w:rPr>
          <w:rStyle w:val="BoldUnderline"/>
          <w:highlight w:val="yellow"/>
        </w:rPr>
        <w:t>R</w:t>
      </w:r>
      <w:r w:rsidRPr="007444C3">
        <w:rPr>
          <w:rStyle w:val="StyleBoldUnderline"/>
        </w:rPr>
        <w:t>eactor</w:t>
      </w:r>
      <w:r w:rsidRPr="00A52728">
        <w:rPr>
          <w:rStyle w:val="BoldUnderline"/>
          <w:highlight w:val="yellow"/>
        </w:rPr>
        <w:t>s</w:t>
      </w:r>
      <w:r w:rsidRPr="00493CEC">
        <w:rPr>
          <w:sz w:val="16"/>
        </w:rPr>
        <w:t xml:space="preserve"> which in effect advertises itself as the null-hypothesis to the case I an others have been making for some time on the advantages of small reactors. Small Modular ReactorsNo Solution for the Cost, Safety, and Waste Problems of Nuclear Power, Makhijani's title proclaims. But what is the evidence that backs Makhijani's case up. As it turns out </w:t>
      </w:r>
      <w:r w:rsidRPr="00A52728">
        <w:rPr>
          <w:rStyle w:val="StyleBoldUnderline"/>
          <w:b/>
          <w:highlight w:val="yellow"/>
        </w:rPr>
        <w:t>Makhijani offers no empirical data to back up his assertion</w:t>
      </w:r>
      <w:r w:rsidRPr="007444C3">
        <w:rPr>
          <w:rStyle w:val="StyleBoldUnderline"/>
          <w:b/>
        </w:rPr>
        <w:t xml:space="preserve">, so as an example of scientific reasoning, </w:t>
      </w:r>
      <w:r w:rsidRPr="00A52728">
        <w:rPr>
          <w:rStyle w:val="BoldUnderline"/>
          <w:highlight w:val="yellow"/>
        </w:rPr>
        <w:t>Makhijani's fact sheet rates an F.</w:t>
      </w:r>
    </w:p>
    <w:p w:rsidR="00000BC3" w:rsidRDefault="00000BC3" w:rsidP="00000BC3"/>
    <w:p w:rsidR="00000BC3" w:rsidRDefault="00000BC3" w:rsidP="00000BC3">
      <w:pPr>
        <w:pStyle w:val="Heading4"/>
      </w:pPr>
      <w:r>
        <w:t>Manufacturing decline inevitable and no impact – it’s because the economy is changing not offshoring</w:t>
      </w:r>
    </w:p>
    <w:p w:rsidR="00000BC3" w:rsidRDefault="00000BC3" w:rsidP="00000BC3">
      <w:r w:rsidRPr="00D00125">
        <w:rPr>
          <w:rStyle w:val="CitationChar"/>
        </w:rPr>
        <w:t>Worstall 12</w:t>
      </w:r>
      <w:r w:rsidRPr="00D00125">
        <w:t xml:space="preserve"> (Tim Worstall, I'm a Fellow at the Adam Smith Institute in London, a writer for Forbes on business and technology and strangely, one of the global experts on the metal scandium, one of the rare earths. An odd thing to be but someone does have to be such and in this flavour of our universe I am., 7/13/2012, "What Is It With This Nostalgia For Manufacturing Jobs?</w:t>
      </w:r>
      <w:proofErr w:type="gramStart"/>
      <w:r w:rsidRPr="00D00125">
        <w:t>",</w:t>
      </w:r>
      <w:proofErr w:type="gramEnd"/>
      <w:r w:rsidRPr="00D00125">
        <w:t xml:space="preserve"> </w:t>
      </w:r>
      <w:hyperlink r:id="rId41" w:history="1">
        <w:r w:rsidRPr="000B7AC9">
          <w:rPr>
            <w:rStyle w:val="Hyperlink"/>
          </w:rPr>
          <w:t>www.forbes.com/sites/timworstall/2012/07/13/what-is-it-with-this-nostalgia-for-manufacturing-jobs/</w:t>
        </w:r>
      </w:hyperlink>
      <w:r w:rsidRPr="00D00125">
        <w:t>)</w:t>
      </w:r>
    </w:p>
    <w:p w:rsidR="00000BC3" w:rsidRPr="00D00125" w:rsidRDefault="00000BC3" w:rsidP="00000BC3"/>
    <w:p w:rsidR="00000BC3" w:rsidRPr="00336155" w:rsidRDefault="00000BC3" w:rsidP="00000BC3">
      <w:pPr>
        <w:rPr>
          <w:sz w:val="16"/>
        </w:rPr>
      </w:pPr>
      <w:r w:rsidRPr="00336155">
        <w:rPr>
          <w:sz w:val="16"/>
        </w:rPr>
        <w:t xml:space="preserve">I have to admit that I just don’t get it. </w:t>
      </w:r>
      <w:r w:rsidRPr="00046A34">
        <w:rPr>
          <w:rStyle w:val="StyleBoldUnderline"/>
        </w:rPr>
        <w:t>Why is it that so many people are nostalgic for the days of mass employment in manufacturing</w:t>
      </w:r>
      <w:r w:rsidRPr="00336155">
        <w:rPr>
          <w:sz w:val="16"/>
        </w:rPr>
        <w:t xml:space="preserve">? More, why is it that even generally bright and well informed people just cannot understand that </w:t>
      </w:r>
      <w:r w:rsidRPr="00046A34">
        <w:rPr>
          <w:rStyle w:val="StyleBoldUnderline"/>
        </w:rPr>
        <w:t>those days are never coming back</w:t>
      </w:r>
      <w:r w:rsidRPr="00336155">
        <w:rPr>
          <w:sz w:val="16"/>
        </w:rPr>
        <w:t xml:space="preserve">? Even someone like Felix Salmon just doesn’t seem to understand: </w:t>
      </w:r>
      <w:r w:rsidRPr="00046A34">
        <w:rPr>
          <w:rStyle w:val="StyleBoldUnderline"/>
        </w:rPr>
        <w:t xml:space="preserve">US </w:t>
      </w:r>
      <w:r w:rsidRPr="00B56C9A">
        <w:rPr>
          <w:rStyle w:val="StyleBoldUnderline"/>
          <w:highlight w:val="cyan"/>
        </w:rPr>
        <w:t>manufacturing</w:t>
      </w:r>
      <w:r w:rsidRPr="00046A34">
        <w:rPr>
          <w:rStyle w:val="StyleBoldUnderline"/>
        </w:rPr>
        <w:t xml:space="preserve"> in fact </w:t>
      </w:r>
      <w:r w:rsidRPr="00B56C9A">
        <w:rPr>
          <w:rStyle w:val="StyleBoldUnderline"/>
          <w:highlight w:val="cyan"/>
        </w:rPr>
        <w:t>is</w:t>
      </w:r>
      <w:r w:rsidRPr="00046A34">
        <w:rPr>
          <w:rStyle w:val="StyleBoldUnderline"/>
        </w:rPr>
        <w:t xml:space="preserve"> extremely </w:t>
      </w:r>
      <w:r w:rsidRPr="00B56C9A">
        <w:rPr>
          <w:rStyle w:val="StyleBoldUnderline"/>
          <w:highlight w:val="cyan"/>
        </w:rPr>
        <w:t>competitive</w:t>
      </w:r>
      <w:r w:rsidRPr="00046A34">
        <w:rPr>
          <w:rStyle w:val="StyleBoldUnderline"/>
        </w:rPr>
        <w:t xml:space="preserve"> on a global scale</w:t>
      </w:r>
      <w:r w:rsidRPr="00336155">
        <w:rPr>
          <w:sz w:val="16"/>
        </w:rPr>
        <w:t xml:space="preserve">; the problem is that output has lagged productivity improvements, with the result that we’re making more stuff with ever fewer people. </w:t>
      </w:r>
      <w:r w:rsidRPr="00B56C9A">
        <w:rPr>
          <w:rStyle w:val="BoldUnderline"/>
          <w:highlight w:val="cyan"/>
        </w:rPr>
        <w:t>This is not a problem</w:t>
      </w:r>
      <w:r w:rsidRPr="00B56C9A">
        <w:rPr>
          <w:sz w:val="16"/>
          <w:highlight w:val="cyan"/>
        </w:rPr>
        <w:t>.</w:t>
      </w:r>
      <w:r w:rsidRPr="00336155">
        <w:rPr>
          <w:sz w:val="16"/>
        </w:rPr>
        <w:t xml:space="preserve"> </w:t>
      </w:r>
      <w:r w:rsidRPr="00046A34">
        <w:rPr>
          <w:rStyle w:val="StyleBoldUnderline"/>
        </w:rPr>
        <w:t>Making more stuff with fewer people means that the people freed up can go and do something else</w:t>
      </w:r>
      <w:r w:rsidRPr="00336155">
        <w:rPr>
          <w:sz w:val="16"/>
        </w:rPr>
        <w:t xml:space="preserve">. Run insurance exchanges for Obamacare for example. Think the basics through here. At date </w:t>
      </w:r>
      <w:proofErr w:type="gramStart"/>
      <w:r w:rsidRPr="00336155">
        <w:rPr>
          <w:sz w:val="16"/>
        </w:rPr>
        <w:t>one we</w:t>
      </w:r>
      <w:proofErr w:type="gramEnd"/>
      <w:r w:rsidRPr="00336155">
        <w:rPr>
          <w:sz w:val="16"/>
        </w:rPr>
        <w:t xml:space="preserve"> need 40 people to do the manufacturing we want to have done. At date two we need only 30 </w:t>
      </w:r>
      <w:r w:rsidRPr="00046A34">
        <w:rPr>
          <w:rStyle w:val="StyleBoldUnderline"/>
        </w:rPr>
        <w:t>because of that rising productivity</w:t>
      </w:r>
      <w:r w:rsidRPr="00336155">
        <w:rPr>
          <w:sz w:val="16"/>
        </w:rPr>
        <w:t xml:space="preserve">. This means we now have 10 people who can go and do something else other than manufacturing. </w:t>
      </w:r>
      <w:r w:rsidRPr="00046A34">
        <w:rPr>
          <w:rStyle w:val="StyleBoldUnderline"/>
        </w:rPr>
        <w:t>We, as a society, are now richer by that extra production of whatever it is plus the manufactures</w:t>
      </w:r>
      <w:r w:rsidRPr="00336155">
        <w:rPr>
          <w:sz w:val="16"/>
        </w:rPr>
        <w:t xml:space="preserve">. </w:t>
      </w:r>
      <w:r w:rsidRPr="00046A34">
        <w:rPr>
          <w:rStyle w:val="StyleBoldUnderline"/>
        </w:rPr>
        <w:t>Requiring less human labour to do something is a good thing</w:t>
      </w:r>
      <w:r w:rsidRPr="00336155">
        <w:rPr>
          <w:sz w:val="16"/>
        </w:rPr>
        <w:t xml:space="preserve">. Further, Salmon isn’t actually correct in his facts: There’s no particular reason why that should be the case: when manufacturers in China and Germany become more efficient, that’s their sign to employ more people, rather than fewer. As each employee becomes increasingly profitable, it makes perfect sense to keep on adding more employees. Or at least it does in some countries. In the US, by contrast, capital is cheap and plentiful, and there’s much more incentive here to replace people with capital goods wherever possible. I’m sorry but this just isn’t true. </w:t>
      </w:r>
      <w:r w:rsidRPr="00046A34">
        <w:rPr>
          <w:rStyle w:val="StyleBoldUnderline"/>
        </w:rPr>
        <w:t xml:space="preserve">Germany has been shedding manufacturing workers </w:t>
      </w:r>
      <w:r w:rsidRPr="00336155">
        <w:rPr>
          <w:sz w:val="16"/>
        </w:rPr>
        <w:t xml:space="preserve">as one of his own commenters shows Salmon. Also, </w:t>
      </w:r>
      <w:r w:rsidRPr="00046A34">
        <w:rPr>
          <w:rStyle w:val="StyleBoldUnderline"/>
        </w:rPr>
        <w:t>it is not that capital is cheap in the US: it’s much cheaper in China than it is in the US at present</w:t>
      </w:r>
      <w:r w:rsidRPr="00336155">
        <w:rPr>
          <w:sz w:val="16"/>
        </w:rPr>
        <w:t xml:space="preserve">. It is that US labour is expensive. This is also a good thing: expensive labour means that workers have high wages, rather one of the things that we’re trying to engineer in an economy. But there’s more! </w:t>
      </w:r>
      <w:r w:rsidRPr="00B56C9A">
        <w:rPr>
          <w:rStyle w:val="StyleBoldUnderline"/>
          <w:highlight w:val="cyan"/>
        </w:rPr>
        <w:t>Manufacturing is shrinking</w:t>
      </w:r>
      <w:r w:rsidRPr="00336155">
        <w:rPr>
          <w:rStyle w:val="StyleBoldUnderline"/>
        </w:rPr>
        <w:t xml:space="preserve"> as a portion of the economy </w:t>
      </w:r>
      <w:r w:rsidRPr="00B56C9A">
        <w:rPr>
          <w:rStyle w:val="StyleBoldUnderline"/>
          <w:highlight w:val="cyan"/>
        </w:rPr>
        <w:t>in every country</w:t>
      </w:r>
      <w:r w:rsidRPr="00336155">
        <w:rPr>
          <w:sz w:val="16"/>
        </w:rPr>
        <w:t xml:space="preserve">. Further, </w:t>
      </w:r>
      <w:r w:rsidRPr="00B56C9A">
        <w:rPr>
          <w:rStyle w:val="BoldUnderline"/>
          <w:highlight w:val="cyan"/>
        </w:rPr>
        <w:t>every country is shedding</w:t>
      </w:r>
      <w:r w:rsidRPr="00336155">
        <w:rPr>
          <w:rStyle w:val="BoldUnderline"/>
        </w:rPr>
        <w:t xml:space="preserve"> manufacturing </w:t>
      </w:r>
      <w:r w:rsidRPr="00B56C9A">
        <w:rPr>
          <w:rStyle w:val="BoldUnderline"/>
          <w:highlight w:val="cyan"/>
        </w:rPr>
        <w:t>jobs</w:t>
      </w:r>
      <w:r w:rsidRPr="00336155">
        <w:rPr>
          <w:rStyle w:val="StyleBoldUnderline"/>
        </w:rPr>
        <w:t xml:space="preserve">: yes, </w:t>
      </w:r>
      <w:r w:rsidRPr="00B56C9A">
        <w:rPr>
          <w:rStyle w:val="StyleBoldUnderline"/>
          <w:highlight w:val="cyan"/>
        </w:rPr>
        <w:t>even China.</w:t>
      </w:r>
      <w:r w:rsidRPr="00336155">
        <w:rPr>
          <w:rStyle w:val="StyleBoldUnderline"/>
        </w:rPr>
        <w:t xml:space="preserve"> </w:t>
      </w:r>
      <w:r w:rsidRPr="00336155">
        <w:rPr>
          <w:rStyle w:val="BoldUnderline"/>
        </w:rPr>
        <w:t xml:space="preserve">The </w:t>
      </w:r>
      <w:r w:rsidRPr="00B56C9A">
        <w:rPr>
          <w:rStyle w:val="BoldUnderline"/>
          <w:highlight w:val="cyan"/>
        </w:rPr>
        <w:t>jobs are not being offshored</w:t>
      </w:r>
      <w:r w:rsidRPr="00336155">
        <w:rPr>
          <w:rStyle w:val="StyleBoldUnderline"/>
        </w:rPr>
        <w:t xml:space="preserve"> to </w:t>
      </w:r>
      <w:proofErr w:type="gramStart"/>
      <w:r w:rsidRPr="00336155">
        <w:rPr>
          <w:rStyle w:val="StyleBoldUnderline"/>
        </w:rPr>
        <w:t>Mars</w:t>
      </w:r>
      <w:r w:rsidRPr="00336155">
        <w:rPr>
          <w:sz w:val="16"/>
        </w:rPr>
        <w:t>,</w:t>
      </w:r>
      <w:proofErr w:type="gramEnd"/>
      <w:r w:rsidRPr="00336155">
        <w:rPr>
          <w:sz w:val="16"/>
        </w:rPr>
        <w:t xml:space="preserve"> </w:t>
      </w:r>
      <w:r w:rsidRPr="00B56C9A">
        <w:rPr>
          <w:rStyle w:val="BoldUnderline"/>
          <w:highlight w:val="cyan"/>
        </w:rPr>
        <w:t>they’re</w:t>
      </w:r>
      <w:r w:rsidRPr="00336155">
        <w:rPr>
          <w:rStyle w:val="BoldUnderline"/>
        </w:rPr>
        <w:t xml:space="preserve"> being </w:t>
      </w:r>
      <w:r w:rsidRPr="00B56C9A">
        <w:rPr>
          <w:rStyle w:val="BoldUnderline"/>
          <w:highlight w:val="cyan"/>
        </w:rPr>
        <w:t>destroyed by rising productivity</w:t>
      </w:r>
      <w:r w:rsidRPr="00336155">
        <w:rPr>
          <w:sz w:val="16"/>
        </w:rPr>
        <w:t xml:space="preserve">. It is simply true that </w:t>
      </w:r>
      <w:r w:rsidRPr="00336155">
        <w:rPr>
          <w:rStyle w:val="StyleBoldUnderline"/>
        </w:rPr>
        <w:t xml:space="preserve">the </w:t>
      </w:r>
      <w:r w:rsidRPr="00B56C9A">
        <w:rPr>
          <w:rStyle w:val="StyleBoldUnderline"/>
          <w:highlight w:val="cyan"/>
        </w:rPr>
        <w:t>amount of labour</w:t>
      </w:r>
      <w:r w:rsidRPr="00336155">
        <w:rPr>
          <w:rStyle w:val="StyleBoldUnderline"/>
        </w:rPr>
        <w:t xml:space="preserve"> we need </w:t>
      </w:r>
      <w:r w:rsidRPr="00B56C9A">
        <w:rPr>
          <w:rStyle w:val="StyleBoldUnderline"/>
          <w:highlight w:val="cyan"/>
        </w:rPr>
        <w:t>to manufacture</w:t>
      </w:r>
      <w:r w:rsidRPr="00336155">
        <w:rPr>
          <w:rStyle w:val="StyleBoldUnderline"/>
        </w:rPr>
        <w:t xml:space="preserve"> things </w:t>
      </w:r>
      <w:r w:rsidRPr="00B56C9A">
        <w:rPr>
          <w:rStyle w:val="StyleBoldUnderline"/>
          <w:highlight w:val="cyan"/>
        </w:rPr>
        <w:t>is falling</w:t>
      </w:r>
      <w:r w:rsidRPr="00336155">
        <w:rPr>
          <w:rStyle w:val="StyleBoldUnderline"/>
        </w:rPr>
        <w:t xml:space="preserve"> faster than the amount of things we want manufactured is rising</w:t>
      </w:r>
      <w:r w:rsidRPr="00336155">
        <w:rPr>
          <w:sz w:val="16"/>
        </w:rPr>
        <w:t xml:space="preserve">. </w:t>
      </w:r>
      <w:r w:rsidRPr="00336155">
        <w:rPr>
          <w:rStyle w:val="StyleBoldUnderline"/>
        </w:rPr>
        <w:t>We shouldn’t be afraid of this: we should welcome it rather</w:t>
      </w:r>
      <w:r w:rsidRPr="00336155">
        <w:rPr>
          <w:sz w:val="16"/>
        </w:rPr>
        <w:t xml:space="preserve">. </w:t>
      </w:r>
      <w:r w:rsidRPr="00336155">
        <w:rPr>
          <w:rStyle w:val="StyleBoldUnderline"/>
        </w:rPr>
        <w:t xml:space="preserve">For </w:t>
      </w:r>
      <w:r w:rsidRPr="00B56C9A">
        <w:rPr>
          <w:rStyle w:val="StyleBoldUnderline"/>
          <w:highlight w:val="cyan"/>
        </w:rPr>
        <w:t>this is what</w:t>
      </w:r>
      <w:r w:rsidRPr="00336155">
        <w:rPr>
          <w:rStyle w:val="StyleBoldUnderline"/>
        </w:rPr>
        <w:t xml:space="preserve"> has </w:t>
      </w:r>
      <w:r w:rsidRPr="00B56C9A">
        <w:rPr>
          <w:rStyle w:val="StyleBoldUnderline"/>
          <w:highlight w:val="cyan"/>
        </w:rPr>
        <w:t>happened with agricultur</w:t>
      </w:r>
      <w:r w:rsidRPr="00336155">
        <w:rPr>
          <w:rStyle w:val="StyleBoldUnderline"/>
        </w:rPr>
        <w:t>e over the past 300 years</w:t>
      </w:r>
      <w:r w:rsidRPr="00336155">
        <w:rPr>
          <w:sz w:val="16"/>
        </w:rPr>
        <w:t xml:space="preserve">. We used to need 90% of the population working in the fields to feed 100% of the population. Now we use between 1 and 2% of the population to feed the 100%. We used to use 30-50% of the population working in factories to make the physical goods we wanted. Now we need </w:t>
      </w:r>
      <w:proofErr w:type="gramStart"/>
      <w:r w:rsidRPr="00336155">
        <w:rPr>
          <w:sz w:val="16"/>
        </w:rPr>
        <w:t>under</w:t>
      </w:r>
      <w:proofErr w:type="gramEnd"/>
      <w:r w:rsidRPr="00336155">
        <w:rPr>
          <w:sz w:val="16"/>
        </w:rPr>
        <w:t xml:space="preserve"> 10% (this does change depending upon country) and falling. It won’t be long, probably not in my lifetime but quite possibly in your, that working in manufacturing will be like doing so in agriculture. </w:t>
      </w:r>
      <w:proofErr w:type="gramStart"/>
      <w:r w:rsidRPr="00336155">
        <w:rPr>
          <w:sz w:val="16"/>
        </w:rPr>
        <w:t>A slightly odd thing that some 1 or 2% of the population does.</w:t>
      </w:r>
      <w:proofErr w:type="gramEnd"/>
      <w:r w:rsidRPr="00336155">
        <w:rPr>
          <w:sz w:val="16"/>
        </w:rPr>
        <w:t xml:space="preserve"> Everyone else will be in services of some kind. I’m really sorry but </w:t>
      </w:r>
      <w:r w:rsidRPr="00336155">
        <w:rPr>
          <w:rStyle w:val="StyleBoldUnderline"/>
        </w:rPr>
        <w:t xml:space="preserve">I simply do not understand all of these people nostalgic for some past and vanishing world. </w:t>
      </w:r>
      <w:r w:rsidRPr="00CD65B3">
        <w:rPr>
          <w:rStyle w:val="BoldUnderline"/>
          <w:highlight w:val="cyan"/>
        </w:rPr>
        <w:t>Manufacturing as a source of mass employment is</w:t>
      </w:r>
      <w:r w:rsidRPr="00336155">
        <w:rPr>
          <w:rStyle w:val="BoldUnderline"/>
        </w:rPr>
        <w:t xml:space="preserve"> just </w:t>
      </w:r>
      <w:r w:rsidRPr="00CD65B3">
        <w:rPr>
          <w:rStyle w:val="BoldUnderline"/>
          <w:highlight w:val="cyan"/>
        </w:rPr>
        <w:t>never coming back</w:t>
      </w:r>
      <w:r w:rsidRPr="00336155">
        <w:rPr>
          <w:rStyle w:val="BoldUnderline"/>
        </w:rPr>
        <w:t>: get used to the idea</w:t>
      </w:r>
      <w:r w:rsidRPr="00336155">
        <w:rPr>
          <w:sz w:val="16"/>
        </w:rPr>
        <w:t>.</w:t>
      </w:r>
    </w:p>
    <w:p w:rsidR="00000BC3" w:rsidRDefault="00000BC3" w:rsidP="00000BC3"/>
    <w:p w:rsidR="00000BC3" w:rsidRPr="00000BC3" w:rsidRDefault="00000BC3" w:rsidP="00000BC3"/>
    <w:p w:rsidR="00EC2D2F" w:rsidRDefault="00EC2D2F" w:rsidP="00EC2D2F">
      <w:pPr>
        <w:pStyle w:val="Heading2"/>
      </w:pPr>
      <w:r>
        <w:t>1ar t</w:t>
      </w:r>
    </w:p>
    <w:p w:rsidR="00EC2D2F" w:rsidRDefault="00EC2D2F" w:rsidP="00EC2D2F"/>
    <w:p w:rsidR="00EC2D2F" w:rsidRDefault="00EC2D2F" w:rsidP="00EC2D2F">
      <w:pPr>
        <w:pStyle w:val="Heading4"/>
      </w:pPr>
      <w:r>
        <w:t>We’re production incents</w:t>
      </w:r>
    </w:p>
    <w:p w:rsidR="00EC2D2F" w:rsidRDefault="00EC2D2F" w:rsidP="00EC2D2F">
      <w:r w:rsidRPr="0029446D">
        <w:rPr>
          <w:rStyle w:val="CitationChar"/>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rsidR="00EC2D2F" w:rsidRDefault="00EC2D2F" w:rsidP="00EC2D2F"/>
    <w:p w:rsidR="00EC2D2F" w:rsidRDefault="00EC2D2F" w:rsidP="00EC2D2F">
      <w:r w:rsidRPr="00A43B63">
        <w:t xml:space="preserve">3.3 </w:t>
      </w:r>
      <w:r w:rsidRPr="00A43B63">
        <w:rPr>
          <w:u w:val="single"/>
        </w:rPr>
        <w:t>Market Expansion</w:t>
      </w:r>
    </w:p>
    <w:p w:rsidR="00EC2D2F" w:rsidRDefault="00EC2D2F" w:rsidP="00EC2D2F">
      <w:r w:rsidRPr="00B93812">
        <w:rPr>
          <w:u w:val="single"/>
        </w:rPr>
        <w:t>This stage of policy development</w:t>
      </w:r>
      <w:r>
        <w:t xml:space="preserve"> </w:t>
      </w:r>
      <w:r w:rsidRPr="00A43B63">
        <w:rPr>
          <w:u w:val="single"/>
        </w:rPr>
        <w:t>targets the development of projects and includes both incentives that attempt to distribute the high first costs of distributed technologies and policies that facilitate project installation</w:t>
      </w:r>
      <w:r>
        <w:t xml:space="preserve">. The purpose of this category is to increase the installation of individual projects through monetizing the non-economic benefits of distributed generation for the developer. Because the </w:t>
      </w:r>
      <w:proofErr w:type="gramStart"/>
      <w:r>
        <w:t>value of those benefits vary</w:t>
      </w:r>
      <w:proofErr w:type="gramEnd"/>
      <w: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8319DC">
        <w:rPr>
          <w:u w:val="single"/>
        </w:rPr>
        <w:t>Specific policy types include</w:t>
      </w:r>
      <w:r>
        <w:t>:</w:t>
      </w:r>
    </w:p>
    <w:p w:rsidR="00EC2D2F" w:rsidRDefault="00EC2D2F" w:rsidP="00EC2D2F">
      <w:r>
        <w:t xml:space="preserve">• </w:t>
      </w:r>
      <w:r w:rsidRPr="008319DC">
        <w:rPr>
          <w:u w:val="single"/>
        </w:rPr>
        <w:t>Incentives</w:t>
      </w:r>
      <w:r>
        <w:t xml:space="preserve">. In the context of this framework, </w:t>
      </w:r>
      <w:r w:rsidRPr="00E71598">
        <w:rPr>
          <w:highlight w:val="yellow"/>
          <w:u w:val="single"/>
        </w:rPr>
        <w:t xml:space="preserve">incentives are defined as </w:t>
      </w:r>
      <w:r w:rsidRPr="00E71598">
        <w:rPr>
          <w:b/>
          <w:highlight w:val="yellow"/>
          <w:u w:val="single"/>
        </w:rPr>
        <w:t>direct monetary support</w:t>
      </w:r>
      <w:r w:rsidRPr="00E71598">
        <w:rPr>
          <w:highlight w:val="yellow"/>
          <w:u w:val="single"/>
        </w:rPr>
        <w:t xml:space="preserve"> for</w:t>
      </w:r>
      <w:r w:rsidRPr="008319DC">
        <w:rPr>
          <w:u w:val="single"/>
        </w:rPr>
        <w:t xml:space="preserve"> </w:t>
      </w:r>
      <w:r w:rsidRPr="00E71598">
        <w:rPr>
          <w:highlight w:val="yellow"/>
          <w:u w:val="single"/>
        </w:rPr>
        <w:t>specific project development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E71598">
        <w:rPr>
          <w:u w:val="single"/>
        </w:rPr>
        <w:t>There are three</w:t>
      </w:r>
      <w:r w:rsidRPr="008319DC">
        <w:rPr>
          <w:u w:val="single"/>
        </w:rPr>
        <w:t xml:space="preserve"> primary </w:t>
      </w:r>
      <w:r w:rsidRPr="00E71598">
        <w:rPr>
          <w:highlight w:val="yellow"/>
          <w:u w:val="single"/>
        </w:rPr>
        <w:t>types of incentives</w:t>
      </w:r>
      <w:r>
        <w:t>:</w:t>
      </w:r>
    </w:p>
    <w:p w:rsidR="00EC2D2F" w:rsidRDefault="00EC2D2F" w:rsidP="00EC2D2F">
      <w:pPr>
        <w:ind w:left="720"/>
      </w:pPr>
      <w:r>
        <w:t xml:space="preserve">• </w:t>
      </w:r>
      <w:r w:rsidRPr="009219DA">
        <w:rPr>
          <w:b/>
          <w:u w:val="single"/>
        </w:rPr>
        <w:t>Investment incentives directly alter the first cost of technologies</w:t>
      </w:r>
      <w:r>
        <w:t xml:space="preserve">. </w:t>
      </w:r>
      <w:r w:rsidRPr="008319DC">
        <w:rPr>
          <w:u w:val="single"/>
        </w:rPr>
        <w:t>These incentives can take the form of grants, rebates, or tax incentives, depending on the market needs</w:t>
      </w:r>
      <w:r>
        <w:t>.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EC2D2F" w:rsidRDefault="00EC2D2F" w:rsidP="00EC2D2F">
      <w:pPr>
        <w:ind w:left="720"/>
      </w:pPr>
      <w:r>
        <w:t xml:space="preserve">• </w:t>
      </w:r>
      <w:r w:rsidRPr="00E71598">
        <w:rPr>
          <w:b/>
          <w:highlight w:val="yellow"/>
          <w:u w:val="single"/>
          <w:bdr w:val="single" w:sz="4" w:space="0" w:color="auto"/>
        </w:rPr>
        <w:t>Production incentives provide payment for electricity produced</w:t>
      </w:r>
      <w:r w:rsidRPr="00411EEA">
        <w:rPr>
          <w:u w:val="single"/>
        </w:rPr>
        <w:t xml:space="preserve"> from the distributed electricity</w:t>
      </w:r>
      <w:r>
        <w:t xml:space="preserve">.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w:t>
      </w:r>
      <w:r w:rsidRPr="00CC695F">
        <w:rPr>
          <w:u w:val="single"/>
        </w:rPr>
        <w:t>incentives for distributed generation have tended toward the production type</w:t>
      </w:r>
      <w:r>
        <w:t>, because it assures the public that the investment is resulting in clean energy development (whereas investment incentives have the potential to be invested in projects that do not materialize).</w:t>
      </w:r>
    </w:p>
    <w:p w:rsidR="00EC2D2F" w:rsidRDefault="00EC2D2F" w:rsidP="00EC2D2F">
      <w:pPr>
        <w:ind w:left="720"/>
      </w:pPr>
      <w:r>
        <w:t xml:space="preserve">• </w:t>
      </w:r>
      <w:r w:rsidRPr="009219DA">
        <w:rPr>
          <w:b/>
          <w:u w:val="single"/>
        </w:rPr>
        <w:t>Feed-in-Tariffs</w:t>
      </w:r>
      <w:r w:rsidRPr="00411EEA">
        <w:rPr>
          <w:u w:val="single"/>
        </w:rPr>
        <w:t xml:space="preserve">. This incentive type reduces investment risk by </w:t>
      </w:r>
      <w:r w:rsidRPr="009219DA">
        <w:rPr>
          <w:b/>
          <w:u w:val="single"/>
        </w:rPr>
        <w:t>providing fixed payments for projects</w:t>
      </w:r>
      <w:r w:rsidRPr="00411EEA">
        <w:rPr>
          <w:u w:val="single"/>
        </w:rPr>
        <w:t xml:space="preserve"> based on the levelized cost of renewable energy generation</w:t>
      </w:r>
      <w:r>
        <w:t>. This (among other design characteristics) distinguishes feed-in-tariffs from production-based incentives, which are based on monetizing the value of the electricity to the grid or the value to the electricity purchaser.</w:t>
      </w:r>
    </w:p>
    <w:p w:rsidR="00EC2D2F" w:rsidRDefault="00EC2D2F" w:rsidP="00EC2D2F">
      <w:r>
        <w:t xml:space="preserve">• </w:t>
      </w:r>
      <w:r w:rsidRPr="00975D03">
        <w:rPr>
          <w:u w:val="single"/>
        </w:rPr>
        <w:t>Removing Siting Restrictions or Ensuring Broad Market Access</w:t>
      </w:r>
      <w:r>
        <w:t>.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w:t>
      </w:r>
    </w:p>
    <w:p w:rsidR="00EC2D2F" w:rsidRDefault="00EC2D2F" w:rsidP="00EC2D2F">
      <w:r>
        <w:t xml:space="preserve">• </w:t>
      </w:r>
      <w:r w:rsidRPr="00975D03">
        <w:rPr>
          <w:u w:val="single"/>
        </w:rPr>
        <w:t>Streamlined Permitting</w:t>
      </w:r>
      <w:r>
        <w:t xml:space="preserve">. Permitting for solar facilities has traditionally been the jurisdiction of localities, but there are some states that also issue permits. In the past two years, both Colorado (13) and Vermont (14) have issued laws regulating state permits for renewable energy systems. </w:t>
      </w:r>
      <w:proofErr w:type="gramStart"/>
      <w:r>
        <w:t>Such permitting falls into the market expansion category as a potential follow-on to the development of transparent permitting.</w:t>
      </w:r>
      <w:proofErr w:type="gramEnd"/>
      <w:r>
        <w:t xml:space="preserve"> However, because of its limited use to date there is little information on effectiveness, potential intended or unintended impacts, or broad applicability, so it is not currently considered a primary policy for developing </w:t>
      </w:r>
      <w:proofErr w:type="gramStart"/>
      <w:r>
        <w:t>markets.</w:t>
      </w:r>
      <w:proofErr w:type="gramEnd"/>
    </w:p>
    <w:p w:rsidR="00EC2D2F" w:rsidRDefault="00EC2D2F" w:rsidP="00EC2D2F"/>
    <w:p w:rsidR="00000BC3" w:rsidRDefault="00000BC3" w:rsidP="00000BC3">
      <w:pPr>
        <w:pStyle w:val="Heading2"/>
      </w:pPr>
      <w:r>
        <w:t>exports</w:t>
      </w:r>
    </w:p>
    <w:p w:rsidR="00000BC3" w:rsidRDefault="00000BC3" w:rsidP="00000BC3"/>
    <w:p w:rsidR="00000BC3" w:rsidRPr="00061905" w:rsidRDefault="00000BC3" w:rsidP="00000BC3">
      <w:r>
        <w:t>Rosner and Goldberg 11</w:t>
      </w:r>
    </w:p>
    <w:p w:rsidR="00000BC3" w:rsidRDefault="00000BC3" w:rsidP="00000BC3">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42" w:history="1">
        <w:r w:rsidRPr="00FD5B83">
          <w:rPr>
            <w:rStyle w:val="Hyperlink"/>
          </w:rPr>
          <w:t>https://epic.sites.uchicago.edu/sites/epic.uchicago.edu/files/uploads/EPICSMRWhitePaperFinalcopy.pdf</w:t>
        </w:r>
      </w:hyperlink>
    </w:p>
    <w:p w:rsidR="00000BC3" w:rsidRDefault="00000BC3" w:rsidP="00000BC3"/>
    <w:p w:rsidR="00000BC3" w:rsidRDefault="00000BC3" w:rsidP="00000BC3">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000BC3" w:rsidRDefault="00000BC3" w:rsidP="00000BC3">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061905">
        <w:rPr>
          <w:rStyle w:val="StyleBoldUnderline"/>
        </w:rPr>
        <w:t>s</w:t>
      </w:r>
      <w:r w:rsidRPr="00061905">
        <w:t>.</w:t>
      </w:r>
    </w:p>
    <w:p w:rsidR="00000BC3" w:rsidRDefault="00000BC3" w:rsidP="00000BC3"/>
    <w:p w:rsidR="00000BC3" w:rsidRPr="00000BC3" w:rsidRDefault="00000BC3" w:rsidP="00000BC3"/>
    <w:p w:rsidR="00000BC3" w:rsidRPr="00960CB5" w:rsidRDefault="00000BC3" w:rsidP="00000BC3"/>
    <w:p w:rsidR="00000BC3" w:rsidRDefault="00000BC3" w:rsidP="00EC2D2F"/>
    <w:p w:rsidR="00000BC3" w:rsidRDefault="00000BC3" w:rsidP="00000BC3">
      <w:pPr>
        <w:pStyle w:val="Heading2"/>
      </w:pPr>
      <w:r>
        <w:t>ov</w:t>
      </w:r>
    </w:p>
    <w:p w:rsidR="00000BC3" w:rsidRDefault="00000BC3" w:rsidP="00000BC3"/>
    <w:p w:rsidR="00000BC3" w:rsidRPr="00EB122D" w:rsidRDefault="00000BC3" w:rsidP="00000BC3">
      <w:pPr>
        <w:pStyle w:val="Tagtemplate"/>
      </w:pPr>
      <w:r w:rsidRPr="00EB122D">
        <w:t xml:space="preserve">Conflicts will never go nuclear </w:t>
      </w:r>
      <w:r>
        <w:t>– prefer Russian generals</w:t>
      </w:r>
    </w:p>
    <w:p w:rsidR="00000BC3" w:rsidRPr="00EB122D" w:rsidRDefault="00000BC3" w:rsidP="00000BC3">
      <w:proofErr w:type="gramStart"/>
      <w:r w:rsidRPr="00EB122D">
        <w:rPr>
          <w:rStyle w:val="CiteChar"/>
        </w:rPr>
        <w:t>Ivashov 7</w:t>
      </w:r>
      <w:r w:rsidRPr="00EB122D">
        <w:t xml:space="preserve"> (Colonel General Leonid Ivashov, President of the Academy of Geopolitical Problems, 2007.</w:t>
      </w:r>
      <w:proofErr w:type="gramEnd"/>
      <w:r w:rsidRPr="00EB122D">
        <w:t xml:space="preserve">  Defense and Security, “Will America Fight Russia?” p. Lexis)</w:t>
      </w:r>
    </w:p>
    <w:p w:rsidR="00000BC3" w:rsidRPr="00EB122D" w:rsidRDefault="00000BC3" w:rsidP="00000BC3">
      <w:pPr>
        <w:rPr>
          <w:sz w:val="16"/>
        </w:rPr>
      </w:pPr>
    </w:p>
    <w:p w:rsidR="00000BC3" w:rsidRPr="00232E8C" w:rsidRDefault="00000BC3" w:rsidP="00000BC3">
      <w:pPr>
        <w:rPr>
          <w:bCs/>
          <w:u w:val="single"/>
        </w:rPr>
      </w:pPr>
      <w:r w:rsidRPr="00EB122D">
        <w:rPr>
          <w:sz w:val="16"/>
        </w:rPr>
        <w:t xml:space="preserve">Numerous scenarios and options are possible. Everything may begin as a local conflict that will rapidly deteriorate into a total confrontation. </w:t>
      </w:r>
      <w:r w:rsidRPr="00293178">
        <w:rPr>
          <w:rStyle w:val="StyleBoldUnderline"/>
          <w:highlight w:val="yellow"/>
        </w:rPr>
        <w:t>An ultimatum will be sent to Russia</w:t>
      </w:r>
      <w:r w:rsidRPr="00EB122D">
        <w:rPr>
          <w:sz w:val="16"/>
        </w:rPr>
        <w:t xml:space="preserve">: say, change the domestic policy because human rights are allegedly encroached on, or give Western businesses access to oil and gas fields. </w:t>
      </w:r>
      <w:r w:rsidRPr="00293178">
        <w:rPr>
          <w:rStyle w:val="StyleBoldUnderline"/>
          <w:highlight w:val="yellow"/>
        </w:rPr>
        <w:t>Russia will refuse and its</w:t>
      </w:r>
      <w:r w:rsidRPr="00EB122D">
        <w:rPr>
          <w:sz w:val="16"/>
        </w:rPr>
        <w:t xml:space="preserve"> objects (</w:t>
      </w:r>
      <w:r w:rsidRPr="00EB122D">
        <w:rPr>
          <w:rStyle w:val="StyleBoldUnderline"/>
        </w:rPr>
        <w:t>radars, air defense</w:t>
      </w:r>
      <w:r w:rsidRPr="00EB122D">
        <w:rPr>
          <w:sz w:val="16"/>
        </w:rPr>
        <w:t xml:space="preserve"> components, </w:t>
      </w:r>
      <w:r w:rsidRPr="00EB122D">
        <w:rPr>
          <w:rStyle w:val="StyleBoldUnderline"/>
        </w:rPr>
        <w:t xml:space="preserve">command posts, </w:t>
      </w:r>
      <w:proofErr w:type="gramStart"/>
      <w:r w:rsidRPr="00293178">
        <w:rPr>
          <w:rStyle w:val="StyleBoldUnderline"/>
          <w:highlight w:val="yellow"/>
        </w:rPr>
        <w:t>infrastructure</w:t>
      </w:r>
      <w:proofErr w:type="gramEnd"/>
      <w:r w:rsidRPr="00293178">
        <w:rPr>
          <w:rStyle w:val="StyleBoldUnderline"/>
          <w:highlight w:val="yellow"/>
        </w:rPr>
        <w:t>) will be wiped out</w:t>
      </w:r>
      <w:r w:rsidRPr="00EB122D">
        <w:rPr>
          <w:rStyle w:val="StyleBoldUnderline"/>
        </w:rPr>
        <w:t xml:space="preserve"> by guided missiles with conventional warheads </w:t>
      </w:r>
      <w:r w:rsidRPr="00EB122D">
        <w:rPr>
          <w:sz w:val="16"/>
        </w:rPr>
        <w:t xml:space="preserve">and by aviation. Once this phase is over, </w:t>
      </w:r>
      <w:r w:rsidRPr="00EB122D">
        <w:rPr>
          <w:rStyle w:val="StyleBoldUnderline"/>
        </w:rPr>
        <w:t>a</w:t>
      </w:r>
      <w:r w:rsidRPr="00EB122D">
        <w:rPr>
          <w:sz w:val="16"/>
        </w:rPr>
        <w:t xml:space="preserve">n even </w:t>
      </w:r>
      <w:r w:rsidRPr="00EB122D">
        <w:rPr>
          <w:rStyle w:val="StyleBoldUnderline"/>
        </w:rPr>
        <w:t>stiffer ultimatum will be presented</w:t>
      </w:r>
      <w:r w:rsidRPr="00EB122D">
        <w:rPr>
          <w:sz w:val="16"/>
        </w:rPr>
        <w:t xml:space="preserve"> - demanding something up to the deployment of NATO "peacekeepers" on the territory of Russia.  </w:t>
      </w:r>
      <w:r w:rsidRPr="00293178">
        <w:rPr>
          <w:rStyle w:val="StyleBoldUnderline"/>
          <w:highlight w:val="yellow"/>
        </w:rPr>
        <w:t>Refusal to bow</w:t>
      </w:r>
      <w:r w:rsidRPr="00EB122D">
        <w:rPr>
          <w:sz w:val="16"/>
        </w:rPr>
        <w:t xml:space="preserve"> to the demands </w:t>
      </w:r>
      <w:r w:rsidRPr="00293178">
        <w:rPr>
          <w:rStyle w:val="StyleBoldUnderline"/>
          <w:highlight w:val="yellow"/>
        </w:rPr>
        <w:t>will be met with a</w:t>
      </w:r>
      <w:r w:rsidRPr="00293178">
        <w:rPr>
          <w:sz w:val="16"/>
          <w:highlight w:val="yellow"/>
        </w:rPr>
        <w:t xml:space="preserve"> </w:t>
      </w:r>
      <w:r w:rsidRPr="00293178">
        <w:rPr>
          <w:rStyle w:val="StyleBoldUnderline"/>
          <w:highlight w:val="yellow"/>
        </w:rPr>
        <w:t>mass</w:t>
      </w:r>
      <w:r w:rsidRPr="00EB122D">
        <w:rPr>
          <w:sz w:val="16"/>
        </w:rPr>
        <w:t xml:space="preserve"> aviation and missile </w:t>
      </w:r>
      <w:r w:rsidRPr="00293178">
        <w:rPr>
          <w:rStyle w:val="StyleBoldUnderline"/>
          <w:highlight w:val="yellow"/>
        </w:rPr>
        <w:t>strike</w:t>
      </w:r>
      <w:r w:rsidRPr="00EB122D">
        <w:rPr>
          <w:rStyle w:val="StyleBoldUnderline"/>
        </w:rPr>
        <w:t xml:space="preserve"> at Army and Navy assets</w:t>
      </w:r>
      <w:r w:rsidRPr="00EB122D">
        <w:rPr>
          <w:sz w:val="16"/>
        </w:rPr>
        <w:t xml:space="preserve">, infrastructure, and objects of defense industry. </w:t>
      </w:r>
      <w:r w:rsidRPr="00293178">
        <w:rPr>
          <w:rStyle w:val="StyleBoldUnderline"/>
          <w:highlight w:val="yellow"/>
        </w:rPr>
        <w:t>NATO</w:t>
      </w:r>
      <w:r w:rsidRPr="00EB122D">
        <w:rPr>
          <w:sz w:val="16"/>
        </w:rPr>
        <w:t xml:space="preserve"> armies </w:t>
      </w:r>
      <w:r w:rsidRPr="00293178">
        <w:rPr>
          <w:rStyle w:val="StyleBoldUnderline"/>
          <w:highlight w:val="yellow"/>
        </w:rPr>
        <w:t>will invade</w:t>
      </w:r>
      <w:r w:rsidRPr="00EB122D">
        <w:rPr>
          <w:rStyle w:val="StyleBoldUnderline"/>
        </w:rPr>
        <w:t xml:space="preserve"> </w:t>
      </w:r>
      <w:r w:rsidRPr="00EB122D">
        <w:rPr>
          <w:sz w:val="16"/>
        </w:rPr>
        <w:t xml:space="preserve">Belarus and </w:t>
      </w:r>
      <w:r w:rsidRPr="00EB122D">
        <w:rPr>
          <w:rStyle w:val="StyleBoldUnderline"/>
        </w:rPr>
        <w:t>western Russia</w:t>
      </w:r>
      <w:r w:rsidRPr="00EB122D">
        <w:rPr>
          <w:sz w:val="16"/>
        </w:rPr>
        <w:t xml:space="preserve">. Two turns of events may follow that. </w:t>
      </w:r>
      <w:r w:rsidRPr="00EB122D">
        <w:rPr>
          <w:rStyle w:val="StyleBoldUnderline"/>
        </w:rPr>
        <w:t>Moscow may accept the ultimatum through the use of some device that will help it save face</w:t>
      </w:r>
      <w:r w:rsidRPr="00EB122D">
        <w:rPr>
          <w:sz w:val="16"/>
        </w:rPr>
        <w:t xml:space="preserve">. The acceptance will be followed by talks over the estrangement of the Kaliningrad enclave, parts of the Caucasus and Caspian region, international control over the Russian gas and oil complex, and NATO control over Russian nuclear forces. </w:t>
      </w:r>
      <w:r w:rsidRPr="00293178">
        <w:rPr>
          <w:rStyle w:val="StyleBoldUnderline"/>
          <w:highlight w:val="yellow"/>
        </w:rPr>
        <w:t>The second scenario involves a warning</w:t>
      </w:r>
      <w:r w:rsidRPr="00EB122D">
        <w:rPr>
          <w:sz w:val="16"/>
        </w:rPr>
        <w:t xml:space="preserve"> </w:t>
      </w:r>
      <w:r w:rsidRPr="00232E8C">
        <w:rPr>
          <w:rStyle w:val="StyleBoldUnderline"/>
        </w:rPr>
        <w:t>from the Kremlin</w:t>
      </w:r>
      <w:r w:rsidRPr="00EB122D">
        <w:rPr>
          <w:sz w:val="16"/>
        </w:rPr>
        <w:t xml:space="preserve"> </w:t>
      </w:r>
      <w:r w:rsidRPr="00232E8C">
        <w:rPr>
          <w:rStyle w:val="StyleBoldUnderline"/>
        </w:rPr>
        <w:t>to</w:t>
      </w:r>
      <w:r w:rsidRPr="00EB122D">
        <w:rPr>
          <w:sz w:val="16"/>
        </w:rPr>
        <w:t xml:space="preserve"> </w:t>
      </w:r>
      <w:r w:rsidRPr="00EB122D">
        <w:rPr>
          <w:rStyle w:val="StyleBoldUnderline"/>
        </w:rPr>
        <w:t>the U</w:t>
      </w:r>
      <w:r w:rsidRPr="00EB122D">
        <w:rPr>
          <w:sz w:val="16"/>
        </w:rPr>
        <w:t xml:space="preserve">nited </w:t>
      </w:r>
      <w:r w:rsidRPr="00EB122D">
        <w:rPr>
          <w:rStyle w:val="StyleBoldUnderline"/>
        </w:rPr>
        <w:t>S</w:t>
      </w:r>
      <w:r w:rsidRPr="00EB122D">
        <w:rPr>
          <w:sz w:val="16"/>
        </w:rPr>
        <w:t xml:space="preserve">tates </w:t>
      </w:r>
      <w:r w:rsidRPr="00293178">
        <w:rPr>
          <w:rStyle w:val="StyleBoldUnderline"/>
          <w:highlight w:val="yellow"/>
        </w:rPr>
        <w:t>that continuation of the aggression will trigger retaliation with</w:t>
      </w:r>
      <w:r w:rsidRPr="00EB122D">
        <w:rPr>
          <w:sz w:val="16"/>
        </w:rPr>
        <w:t xml:space="preserve"> the use of all weapons in </w:t>
      </w:r>
      <w:r w:rsidRPr="00293178">
        <w:rPr>
          <w:rStyle w:val="StyleBoldUnderline"/>
          <w:highlight w:val="yellow"/>
        </w:rPr>
        <w:t xml:space="preserve">nuclear arsenals. </w:t>
      </w:r>
      <w:r w:rsidRPr="006C6D22">
        <w:rPr>
          <w:rStyle w:val="UnderlineBold"/>
          <w:highlight w:val="yellow"/>
        </w:rPr>
        <w:t>It will stop the war and put negotiations into motion</w:t>
      </w:r>
      <w:r w:rsidRPr="00293178">
        <w:rPr>
          <w:rStyle w:val="StyleBoldUnderline"/>
          <w:highlight w:val="yellow"/>
        </w:rPr>
        <w:t>.</w:t>
      </w:r>
    </w:p>
    <w:p w:rsidR="00000BC3" w:rsidRDefault="00000BC3" w:rsidP="00000BC3"/>
    <w:p w:rsidR="00000BC3" w:rsidRDefault="00000BC3" w:rsidP="00000BC3">
      <w:pPr>
        <w:pStyle w:val="Heading4"/>
      </w:pPr>
      <w:r>
        <w:t>Rhetoric irrelevant, calculation will prevail</w:t>
      </w:r>
    </w:p>
    <w:p w:rsidR="00000BC3" w:rsidRDefault="00000BC3" w:rsidP="00000BC3">
      <w:pPr>
        <w:pStyle w:val="Cite2"/>
      </w:pPr>
      <w:r>
        <w:t>Pifer 9/24/12</w:t>
      </w:r>
    </w:p>
    <w:p w:rsidR="00000BC3" w:rsidRDefault="00000BC3" w:rsidP="00000BC3">
      <w:hyperlink r:id="rId43" w:history="1">
        <w:r w:rsidRPr="0092371B">
          <w:rPr>
            <w:rStyle w:val="Hyperlink"/>
          </w:rPr>
          <w:t>http://valdaiclub.com/usa/49240.html</w:t>
        </w:r>
      </w:hyperlink>
    </w:p>
    <w:p w:rsidR="00000BC3" w:rsidRDefault="00000BC3" w:rsidP="00000BC3">
      <w:r w:rsidRPr="007D7511">
        <w:t>Valdai International Discussion club interviewed Steven Pifer, Director of the Brookings Arms Control Initiative and a senior fellow in the Center on the United States and Europe.</w:t>
      </w:r>
    </w:p>
    <w:p w:rsidR="00000BC3" w:rsidRDefault="00000BC3" w:rsidP="00000BC3"/>
    <w:p w:rsidR="00000BC3" w:rsidRPr="007D7511" w:rsidRDefault="00000BC3" w:rsidP="00000BC3">
      <w:r w:rsidRPr="000E1785">
        <w:rPr>
          <w:rStyle w:val="StyleBoldUnderline"/>
        </w:rPr>
        <w:t>I don’t believe that we will go back to the Cold War</w:t>
      </w:r>
      <w:r>
        <w:t xml:space="preserve">, if </w:t>
      </w:r>
      <w:proofErr w:type="gramStart"/>
      <w:r>
        <w:t>governor</w:t>
      </w:r>
      <w:proofErr w:type="gramEnd"/>
      <w:r>
        <w:t xml:space="preserve"> Romney wins, but our relations can deteriorate, if the US takes a more aggressive stand, for example, on Iran, or Syria issue. Is that possible? With Governor </w:t>
      </w:r>
      <w:r w:rsidRPr="000E1785">
        <w:rPr>
          <w:rStyle w:val="StyleBoldUnderline"/>
        </w:rPr>
        <w:t>Romney, if he becomes president</w:t>
      </w:r>
      <w:r>
        <w:t xml:space="preserve">, when he takes office in January, he </w:t>
      </w:r>
      <w:r w:rsidRPr="000E1785">
        <w:rPr>
          <w:rStyle w:val="StyleBoldUnderline"/>
        </w:rPr>
        <w:t>is going to find that the geopolitical reality is</w:t>
      </w:r>
      <w:r>
        <w:t xml:space="preserve"> that on some issues </w:t>
      </w:r>
      <w:r w:rsidRPr="000E1785">
        <w:rPr>
          <w:rStyle w:val="StyleBoldUnderline"/>
        </w:rPr>
        <w:t>he needs Russian cooperation</w:t>
      </w:r>
      <w:r>
        <w:t xml:space="preserve">. Or, it would be more likely that </w:t>
      </w:r>
      <w:r w:rsidRPr="000E1785">
        <w:rPr>
          <w:rStyle w:val="StyleBoldUnderline"/>
        </w:rPr>
        <w:t>he can achieve his goals with Russian cooperation</w:t>
      </w:r>
      <w:r>
        <w:t xml:space="preserve">. For example, American and Russian interests, regardless of who is president, are going to coincide on </w:t>
      </w:r>
      <w:r w:rsidRPr="000E1785">
        <w:rPr>
          <w:rStyle w:val="StyleBoldUnderline"/>
        </w:rPr>
        <w:t>Afghanistan.</w:t>
      </w:r>
      <w:r>
        <w:t xml:space="preserve"> Neither wants to see failure in Afghanistan, the Americans because they would like to leave with some sense that theirs was a successful effort, the Russians because they don’t want to see the return to an unstable or Taliban-dominated Afghanistan that is a threat to Central Asia. So, </w:t>
      </w:r>
      <w:r w:rsidRPr="000E1785">
        <w:rPr>
          <w:rStyle w:val="StyleBoldUnderline"/>
        </w:rPr>
        <w:t>there would be cooperation</w:t>
      </w:r>
      <w:r>
        <w:t xml:space="preserve"> there. </w:t>
      </w:r>
      <w:r w:rsidRPr="000E1785">
        <w:rPr>
          <w:rStyle w:val="StyleBoldUnderline"/>
        </w:rPr>
        <w:t>On Iran</w:t>
      </w:r>
      <w:r>
        <w:t xml:space="preserve"> there has been some rhetoric on Romney’s side that Russia won’t be helpful. </w:t>
      </w:r>
      <w:r w:rsidRPr="000E1785">
        <w:rPr>
          <w:rStyle w:val="StyleBoldUnderline"/>
        </w:rPr>
        <w:t>But Russia has come a long way</w:t>
      </w:r>
      <w:r>
        <w:t xml:space="preserve"> on its Iran policy. In 2002-2003, when I was in the government, nobody would have predicted that Russia would go to the point of adopting an arms embargo on Iran. And, as president, </w:t>
      </w:r>
      <w:r w:rsidRPr="000E1785">
        <w:rPr>
          <w:rStyle w:val="StyleBoldUnderline"/>
        </w:rPr>
        <w:t>Romney will understand that working with Russia on Iran makes sense</w:t>
      </w:r>
      <w:r>
        <w:t xml:space="preserve">. So, some of the </w:t>
      </w:r>
      <w:r w:rsidRPr="000E1785">
        <w:rPr>
          <w:rStyle w:val="StyleBoldUnderline"/>
        </w:rPr>
        <w:t>realities will force cooperation.</w:t>
      </w:r>
      <w:r>
        <w:t xml:space="preserve"> The </w:t>
      </w:r>
      <w:r w:rsidRPr="000E1785">
        <w:rPr>
          <w:rStyle w:val="StyleBoldUnderline"/>
        </w:rPr>
        <w:t>tone might be a little bit different</w:t>
      </w:r>
      <w:r>
        <w:t xml:space="preserve">, but then he would have to decide how much to push on questions where he disagrees with Russian policy, because you always have to balance them against other questions. You want to defend your interests when there are differences, and there will be differences on issues such as Syria. But how much do you want to push those issues if it undercuts your ability to cooperate on other questions? So, the real change, by judging from what you are saying, would be in rhetoric? Certainly, there will be a difference in tone, but we have to wait and see. When President Obama came to office, people both on the National Security Council and at the State Department said early on that they wanted a better relationship with Russia. That was because they thought that, to achieve some of their goals – to mobilize pressure on Iran, to have easier access to Afghanistan – </w:t>
      </w:r>
      <w:r w:rsidRPr="000E1785">
        <w:rPr>
          <w:rStyle w:val="StyleBoldUnderline"/>
        </w:rPr>
        <w:t>having Russian support would make achieving those goals easier</w:t>
      </w:r>
      <w:r>
        <w:t>. And they also recognized that, in order to get that support, they would have to show some responsiveness to the issues which were of concern to the Russians.</w:t>
      </w:r>
    </w:p>
    <w:p w:rsidR="005F0A16" w:rsidRDefault="005F0A16" w:rsidP="00000BC3"/>
    <w:p w:rsidR="00000BC3" w:rsidRDefault="00000BC3" w:rsidP="00000BC3">
      <w:pPr>
        <w:pStyle w:val="Heading4"/>
      </w:pPr>
      <w:r>
        <w:t>Romney won’t change policy</w:t>
      </w:r>
    </w:p>
    <w:p w:rsidR="00000BC3" w:rsidRDefault="00000BC3" w:rsidP="00000BC3">
      <w:pPr>
        <w:pStyle w:val="Cite2"/>
        <w:rPr>
          <w:rStyle w:val="StyleBoldUnderline"/>
        </w:rPr>
      </w:pPr>
      <w:r>
        <w:rPr>
          <w:rStyle w:val="StyleBoldUnderline"/>
        </w:rPr>
        <w:t>Joyner 9/12/12</w:t>
      </w:r>
    </w:p>
    <w:p w:rsidR="00000BC3" w:rsidRDefault="00000BC3" w:rsidP="00000BC3">
      <w:pPr>
        <w:rPr>
          <w:rStyle w:val="StyleBoldUnderline"/>
        </w:rPr>
      </w:pPr>
      <w:r w:rsidRPr="00104EFB">
        <w:rPr>
          <w:rStyle w:val="StyleBoldUnderline"/>
        </w:rPr>
        <w:t>James Joyner is managing editor of the Atlantic Council</w:t>
      </w:r>
    </w:p>
    <w:p w:rsidR="00000BC3" w:rsidRDefault="00000BC3" w:rsidP="00000BC3">
      <w:pPr>
        <w:rPr>
          <w:rStyle w:val="StyleBoldUnderline"/>
        </w:rPr>
      </w:pPr>
      <w:hyperlink r:id="rId44" w:history="1">
        <w:r w:rsidRPr="0092371B">
          <w:rPr>
            <w:rStyle w:val="Hyperlink"/>
          </w:rPr>
          <w:t>http://www.theatlantic.com/politics/archive/2012/09/what-would-romneys-foreign-policy-look-like/262303/</w:t>
        </w:r>
      </w:hyperlink>
    </w:p>
    <w:p w:rsidR="00000BC3" w:rsidRPr="00104EFB" w:rsidRDefault="00000BC3" w:rsidP="00000BC3">
      <w:pPr>
        <w:rPr>
          <w:rStyle w:val="StyleBoldUnderline"/>
        </w:rPr>
      </w:pPr>
    </w:p>
    <w:p w:rsidR="00000BC3" w:rsidRPr="00741145" w:rsidRDefault="00000BC3" w:rsidP="00000BC3">
      <w:pPr>
        <w:rPr>
          <w:rStyle w:val="StyleBoldUnderline"/>
        </w:rPr>
      </w:pPr>
      <w:r w:rsidRPr="00104EFB">
        <w:t xml:space="preserve">Regardless, </w:t>
      </w:r>
      <w:r w:rsidRPr="00741145">
        <w:rPr>
          <w:rStyle w:val="StyleBoldUnderline"/>
        </w:rPr>
        <w:t>it's not at all clear what Romney proposes to do differently</w:t>
      </w:r>
      <w:r w:rsidRPr="00104EFB">
        <w:t xml:space="preserve"> than his opponent.  </w:t>
      </w:r>
      <w:r w:rsidRPr="00741145">
        <w:rPr>
          <w:rStyle w:val="StyleBoldUnderline"/>
        </w:rPr>
        <w:t>He wants</w:t>
      </w:r>
      <w:r w:rsidRPr="00104EFB">
        <w:t xml:space="preserve"> to decrease Europe's energy reliance on Russia by supporting </w:t>
      </w:r>
      <w:r w:rsidRPr="00741145">
        <w:rPr>
          <w:rStyle w:val="StyleBoldUnderline"/>
        </w:rPr>
        <w:t xml:space="preserve">Nabucco </w:t>
      </w:r>
      <w:r w:rsidRPr="00104EFB">
        <w:t xml:space="preserve">and other pipeline projects. So do </w:t>
      </w:r>
      <w:proofErr w:type="gramStart"/>
      <w:r w:rsidRPr="00104EFB">
        <w:t>I</w:t>
      </w:r>
      <w:proofErr w:type="gramEnd"/>
      <w:r w:rsidRPr="00104EFB">
        <w:t xml:space="preserve">. But </w:t>
      </w:r>
      <w:r w:rsidRPr="00741145">
        <w:rPr>
          <w:rStyle w:val="StyleBoldUnderline"/>
        </w:rPr>
        <w:t>so does Obama</w:t>
      </w:r>
      <w:r w:rsidRPr="00104EFB">
        <w:t xml:space="preserve">. </w:t>
      </w:r>
      <w:r w:rsidRPr="00741145">
        <w:rPr>
          <w:rStyle w:val="StyleBoldUnderline"/>
        </w:rPr>
        <w:t>Beyond that</w:t>
      </w:r>
      <w:r w:rsidRPr="00104EFB">
        <w:t xml:space="preserve">, he talks in </w:t>
      </w:r>
      <w:r w:rsidRPr="00741145">
        <w:rPr>
          <w:rStyle w:val="StyleBoldUnderline"/>
        </w:rPr>
        <w:t>vague platitudes</w:t>
      </w:r>
      <w:r w:rsidRPr="00104EFB">
        <w:t xml:space="preserve"> about building stronger relations with Central Asian countries and supporting civil society in Russia. But </w:t>
      </w:r>
      <w:r w:rsidRPr="00741145">
        <w:rPr>
          <w:rStyle w:val="StyleBoldUnderline"/>
        </w:rPr>
        <w:t>those are longstanding, bipartisan goals of U.S. foreign policy.</w:t>
      </w:r>
    </w:p>
    <w:p w:rsidR="00000BC3" w:rsidRPr="00000BC3" w:rsidRDefault="00000BC3" w:rsidP="00000BC3"/>
    <w:p w:rsidR="00000BC3" w:rsidRPr="00000BC3" w:rsidRDefault="00000BC3" w:rsidP="00000BC3"/>
    <w:p w:rsidR="00800325" w:rsidRDefault="00800325" w:rsidP="00800325">
      <w:pPr>
        <w:pStyle w:val="Heading2"/>
      </w:pPr>
      <w:r>
        <w:t>1AR Uniqueness Overwhelms</w:t>
      </w:r>
    </w:p>
    <w:p w:rsidR="009E1855" w:rsidRPr="00800325" w:rsidRDefault="009E1855" w:rsidP="00800325"/>
    <w:p w:rsidR="00800325" w:rsidRDefault="00800325" w:rsidP="00800325">
      <w:pPr>
        <w:pStyle w:val="Heading4"/>
      </w:pPr>
      <w:r>
        <w:t xml:space="preserve">They say Silver, but he establishes a </w:t>
      </w:r>
      <w:r w:rsidRPr="00900E3F">
        <w:rPr>
          <w:u w:val="single"/>
        </w:rPr>
        <w:t>huge threshold</w:t>
      </w:r>
      <w:r>
        <w:t xml:space="preserve"> for the link—plan isn’t big enough to swing the election</w:t>
      </w:r>
    </w:p>
    <w:p w:rsidR="00800325" w:rsidRDefault="00800325" w:rsidP="00800325">
      <w:r w:rsidRPr="000732E5">
        <w:t xml:space="preserve">Nate </w:t>
      </w:r>
      <w:r w:rsidRPr="000732E5">
        <w:rPr>
          <w:rStyle w:val="StyleStyleBold12pt"/>
        </w:rPr>
        <w:t>Silver</w:t>
      </w:r>
      <w:r w:rsidRPr="000732E5">
        <w:t xml:space="preserve">, </w:t>
      </w:r>
      <w:r w:rsidRPr="000732E5">
        <w:rPr>
          <w:rStyle w:val="StyleStyleBold12pt"/>
        </w:rPr>
        <w:t>10/1</w:t>
      </w:r>
      <w:r w:rsidRPr="000732E5">
        <w:t>/12, Sept. 30: Romney Down a Touchdown</w:t>
      </w:r>
      <w:proofErr w:type="gramStart"/>
      <w:r w:rsidRPr="000732E5">
        <w:t>?,</w:t>
      </w:r>
      <w:proofErr w:type="gramEnd"/>
      <w:r w:rsidRPr="000732E5">
        <w:t xml:space="preserve"> fivethirtyeight.blogs.nytimes.com/2012/10/01/sept-30-romney-down-a-touchdown/</w:t>
      </w:r>
    </w:p>
    <w:p w:rsidR="00800325" w:rsidRDefault="00800325" w:rsidP="00800325"/>
    <w:p w:rsidR="00800325" w:rsidRDefault="00800325" w:rsidP="00800325">
      <w:r w:rsidRPr="00900E3F">
        <w:t xml:space="preserve">If you look at our estimate of Mitt Romney’s chances of winning the Electoral College, which are about 15 percent right now in the FiveThirtyEight forecast, the touchdown analogy works best: Mr. </w:t>
      </w:r>
      <w:r w:rsidRPr="00216E0D">
        <w:rPr>
          <w:rStyle w:val="StyleBoldUnderline"/>
          <w:highlight w:val="cyan"/>
        </w:rPr>
        <w:t xml:space="preserve">Romney </w:t>
      </w:r>
      <w:r w:rsidRPr="00900E3F">
        <w:rPr>
          <w:rStyle w:val="StyleBoldUnderline"/>
        </w:rPr>
        <w:t xml:space="preserve">has about as much chance of winning as an N.F.L. team does when it </w:t>
      </w:r>
      <w:r w:rsidRPr="00216E0D">
        <w:rPr>
          <w:rStyle w:val="StyleBoldUnderline"/>
          <w:highlight w:val="cyan"/>
        </w:rPr>
        <w:t>trails by a touchdown</w:t>
      </w:r>
      <w:r w:rsidRPr="00216E0D">
        <w:rPr>
          <w:highlight w:val="cyan"/>
        </w:rPr>
        <w:t xml:space="preserve"> </w:t>
      </w:r>
      <w:r w:rsidRPr="00900E3F">
        <w:t xml:space="preserve">early </w:t>
      </w:r>
      <w:r w:rsidRPr="00216E0D">
        <w:rPr>
          <w:rStyle w:val="StyleBoldUnderline"/>
          <w:highlight w:val="cyan"/>
        </w:rPr>
        <w:t>in the fourth</w:t>
      </w:r>
      <w:r w:rsidRPr="00216E0D">
        <w:rPr>
          <w:highlight w:val="cyan"/>
        </w:rPr>
        <w:t xml:space="preserve"> </w:t>
      </w:r>
      <w:r w:rsidRPr="00900E3F">
        <w:t xml:space="preserve">quarter. It might be surprising that </w:t>
      </w:r>
      <w:r w:rsidRPr="00216E0D">
        <w:rPr>
          <w:rStyle w:val="StyleBoldUnderline"/>
          <w:highlight w:val="cyan"/>
        </w:rPr>
        <w:t xml:space="preserve">a team down </w:t>
      </w:r>
      <w:r w:rsidRPr="00900E3F">
        <w:rPr>
          <w:rStyle w:val="StyleBoldUnderline"/>
        </w:rPr>
        <w:t>by just a touchdown</w:t>
      </w:r>
      <w:r w:rsidRPr="00900E3F">
        <w:t xml:space="preserve"> — </w:t>
      </w:r>
      <w:r w:rsidRPr="00900E3F">
        <w:rPr>
          <w:rStyle w:val="StyleBoldUnderline"/>
        </w:rPr>
        <w:t>a close game</w:t>
      </w:r>
      <w:r w:rsidRPr="00900E3F">
        <w:t xml:space="preserve">, by any common description of it — </w:t>
      </w:r>
      <w:r w:rsidRPr="00216E0D">
        <w:rPr>
          <w:rStyle w:val="StyleBoldUnderline"/>
          <w:highlight w:val="cyan"/>
        </w:rPr>
        <w:t xml:space="preserve">winds up winning </w:t>
      </w:r>
      <w:r w:rsidRPr="00900E3F">
        <w:rPr>
          <w:rStyle w:val="StyleBoldUnderline"/>
        </w:rPr>
        <w:t xml:space="preserve">so </w:t>
      </w:r>
      <w:r w:rsidRPr="00216E0D">
        <w:rPr>
          <w:rStyle w:val="StyleBoldUnderline"/>
          <w:highlight w:val="cyan"/>
        </w:rPr>
        <w:t>rarely</w:t>
      </w:r>
      <w:r w:rsidRPr="00900E3F">
        <w:t xml:space="preserve">. But there are a few things to consider. First, </w:t>
      </w:r>
      <w:r w:rsidRPr="00900E3F">
        <w:rPr>
          <w:rStyle w:val="StyleBoldUnderline"/>
        </w:rPr>
        <w:t>a field goal alone won’t be enough</w:t>
      </w:r>
      <w:r w:rsidRPr="00900E3F">
        <w:t xml:space="preserve"> for the team to come back. </w:t>
      </w:r>
      <w:r w:rsidRPr="00216E0D">
        <w:rPr>
          <w:rStyle w:val="StyleBoldUnderline"/>
          <w:highlight w:val="cyan"/>
        </w:rPr>
        <w:t>It needs</w:t>
      </w:r>
      <w:r w:rsidRPr="00216E0D">
        <w:rPr>
          <w:highlight w:val="cyan"/>
        </w:rPr>
        <w:t xml:space="preserve"> </w:t>
      </w:r>
      <w:r w:rsidRPr="00216E0D">
        <w:rPr>
          <w:rStyle w:val="StyleBoldUnderline"/>
          <w:highlight w:val="cyan"/>
        </w:rPr>
        <w:t>something big</w:t>
      </w:r>
      <w:r w:rsidRPr="00900E3F">
        <w:t xml:space="preserve"> to happen — or it needs to score at least twice. Second, although there’s still enough time in the game for the trailing team to have multiple opportunities to score, </w:t>
      </w:r>
      <w:r w:rsidRPr="00900E3F">
        <w:rPr>
          <w:rStyle w:val="StyleBoldUnderline"/>
        </w:rPr>
        <w:t>there is</w:t>
      </w:r>
      <w:r w:rsidRPr="00900E3F">
        <w:t xml:space="preserve"> also enough </w:t>
      </w:r>
      <w:r w:rsidRPr="00900E3F">
        <w:rPr>
          <w:rStyle w:val="StyleBoldUnderline"/>
        </w:rPr>
        <w:t>time</w:t>
      </w:r>
      <w:r w:rsidRPr="00900E3F">
        <w:t xml:space="preserve"> </w:t>
      </w:r>
      <w:r w:rsidRPr="00900E3F">
        <w:rPr>
          <w:rStyle w:val="StyleBoldUnderline"/>
        </w:rPr>
        <w:t>for</w:t>
      </w:r>
      <w:r w:rsidRPr="00900E3F">
        <w:t xml:space="preserve"> the </w:t>
      </w:r>
      <w:r w:rsidRPr="00900E3F">
        <w:rPr>
          <w:rStyle w:val="StyleBoldUnderline"/>
        </w:rPr>
        <w:t>opponents</w:t>
      </w:r>
      <w:r w:rsidRPr="00900E3F">
        <w:t xml:space="preserve"> </w:t>
      </w:r>
      <w:r w:rsidRPr="00900E3F">
        <w:rPr>
          <w:rStyle w:val="StyleBoldUnderline"/>
        </w:rPr>
        <w:t>to</w:t>
      </w:r>
      <w:r w:rsidRPr="00900E3F">
        <w:t xml:space="preserve"> score as well and </w:t>
      </w:r>
      <w:r w:rsidRPr="00900E3F">
        <w:rPr>
          <w:rStyle w:val="StyleBoldUnderline"/>
        </w:rPr>
        <w:t>extend their lead</w:t>
      </w:r>
      <w:r w:rsidRPr="00900E3F">
        <w:t xml:space="preserve">. So the team still has to play defense — it’s not purely a two-minute drill. A third and often overlooked (if completely obvious) point: </w:t>
      </w:r>
      <w:r w:rsidRPr="00216E0D">
        <w:rPr>
          <w:rStyle w:val="StyleBoldUnderline"/>
          <w:highlight w:val="cyan"/>
        </w:rPr>
        <w:t xml:space="preserve">if the trailing team does score </w:t>
      </w:r>
      <w:r w:rsidRPr="00900E3F">
        <w:rPr>
          <w:rStyle w:val="StyleBoldUnderline"/>
        </w:rPr>
        <w:t xml:space="preserve">a clutch touchdown, </w:t>
      </w:r>
      <w:r w:rsidRPr="00216E0D">
        <w:rPr>
          <w:rStyle w:val="StyleBoldUnderline"/>
          <w:highlight w:val="cyan"/>
        </w:rPr>
        <w:t>it only ties</w:t>
      </w:r>
      <w:r w:rsidRPr="00900E3F">
        <w:rPr>
          <w:rStyle w:val="StyleBoldUnderline"/>
        </w:rPr>
        <w:t xml:space="preserve"> the game</w:t>
      </w:r>
      <w:r w:rsidRPr="00900E3F">
        <w:t xml:space="preserve">. There are a lot of cases in which </w:t>
      </w:r>
      <w:r w:rsidRPr="00900E3F">
        <w:rPr>
          <w:rStyle w:val="StyleBoldUnderline"/>
        </w:rPr>
        <w:t>it will</w:t>
      </w:r>
      <w:r w:rsidRPr="00900E3F">
        <w:t xml:space="preserve"> later </w:t>
      </w:r>
      <w:r w:rsidRPr="00900E3F">
        <w:rPr>
          <w:rStyle w:val="StyleBoldUnderline"/>
        </w:rPr>
        <w:t>lose anyway</w:t>
      </w:r>
      <w:r w:rsidRPr="00900E3F">
        <w:t xml:space="preserve">. Right now, our forecast says that Mr. Romney has only about a 15 percent chance of winning. But that does not mean that he only has a 15 percent chance of tightening the race — or of making it come down to the wire. But there are plenty of circumstances in which Mr. </w:t>
      </w:r>
      <w:r w:rsidRPr="00216E0D">
        <w:rPr>
          <w:rStyle w:val="StyleBoldUnderline"/>
          <w:highlight w:val="cyan"/>
        </w:rPr>
        <w:t xml:space="preserve">Romney has </w:t>
      </w:r>
      <w:r w:rsidRPr="00900E3F">
        <w:rPr>
          <w:rStyle w:val="StyleBoldUnderline"/>
        </w:rPr>
        <w:t xml:space="preserve">some </w:t>
      </w:r>
      <w:r w:rsidRPr="00216E0D">
        <w:rPr>
          <w:rStyle w:val="StyleBoldUnderline"/>
          <w:highlight w:val="cyan"/>
        </w:rPr>
        <w:t>good things happen</w:t>
      </w:r>
      <w:r w:rsidRPr="00900E3F">
        <w:rPr>
          <w:rStyle w:val="StyleBoldUnderline"/>
        </w:rPr>
        <w:t xml:space="preserve">, </w:t>
      </w:r>
      <w:r w:rsidRPr="00216E0D">
        <w:rPr>
          <w:rStyle w:val="StyleBoldUnderline"/>
          <w:highlight w:val="cyan"/>
        </w:rPr>
        <w:t xml:space="preserve">makes the race </w:t>
      </w:r>
      <w:r w:rsidRPr="00900E3F">
        <w:rPr>
          <w:rStyle w:val="StyleBoldUnderline"/>
        </w:rPr>
        <w:t xml:space="preserve">very </w:t>
      </w:r>
      <w:r w:rsidRPr="00216E0D">
        <w:rPr>
          <w:rStyle w:val="StyleBoldUnderline"/>
          <w:highlight w:val="cyan"/>
        </w:rPr>
        <w:t xml:space="preserve">close, </w:t>
      </w:r>
      <w:r w:rsidRPr="00216E0D">
        <w:rPr>
          <w:rStyle w:val="Emphasis"/>
          <w:highlight w:val="cyan"/>
        </w:rPr>
        <w:t>and then loses</w:t>
      </w:r>
      <w:r w:rsidRPr="00216E0D">
        <w:rPr>
          <w:highlight w:val="cyan"/>
        </w:rPr>
        <w:t xml:space="preserve"> </w:t>
      </w:r>
      <w:r w:rsidRPr="00900E3F">
        <w:t xml:space="preserve">— whether because </w:t>
      </w:r>
      <w:r w:rsidRPr="00900E3F">
        <w:rPr>
          <w:rStyle w:val="StyleBoldUnderline"/>
        </w:rPr>
        <w:t>he loses Ohio</w:t>
      </w:r>
      <w:r w:rsidRPr="00900E3F">
        <w:t xml:space="preserve">, or because </w:t>
      </w:r>
      <w:r w:rsidRPr="00900E3F">
        <w:rPr>
          <w:rStyle w:val="StyleBoldUnderline"/>
        </w:rPr>
        <w:t>his turnout operation isn’t</w:t>
      </w:r>
      <w:r w:rsidRPr="00900E3F">
        <w:t xml:space="preserve"> much </w:t>
      </w:r>
      <w:r w:rsidRPr="00900E3F">
        <w:rPr>
          <w:rStyle w:val="StyleBoldUnderline"/>
        </w:rPr>
        <w:t>good</w:t>
      </w:r>
      <w:r w:rsidRPr="00900E3F">
        <w:t xml:space="preserve">, or because the </w:t>
      </w:r>
      <w:r w:rsidRPr="00900E3F">
        <w:rPr>
          <w:rStyle w:val="StyleBoldUnderline"/>
        </w:rPr>
        <w:t>polls turn out to be</w:t>
      </w:r>
      <w:r w:rsidRPr="00900E3F">
        <w:t xml:space="preserve"> slightly </w:t>
      </w:r>
      <w:r w:rsidRPr="00900E3F">
        <w:rPr>
          <w:rStyle w:val="StyleBoldUnderline"/>
        </w:rPr>
        <w:t>biased</w:t>
      </w:r>
      <w:r w:rsidRPr="00900E3F">
        <w:t xml:space="preserve"> </w:t>
      </w:r>
      <w:r w:rsidRPr="00900E3F">
        <w:rPr>
          <w:rStyle w:val="StyleBoldUnderline"/>
        </w:rPr>
        <w:t>toward him</w:t>
      </w:r>
      <w:r w:rsidRPr="00900E3F">
        <w:t xml:space="preserve"> rather than against him.</w:t>
      </w:r>
    </w:p>
    <w:p w:rsidR="00800325" w:rsidRDefault="00800325" w:rsidP="00800325"/>
    <w:p w:rsidR="00800325" w:rsidRDefault="00800325" w:rsidP="00800325">
      <w:pPr>
        <w:pStyle w:val="Heading4"/>
      </w:pPr>
      <w:r>
        <w:t>History proves</w:t>
      </w:r>
    </w:p>
    <w:p w:rsidR="00800325" w:rsidRDefault="00800325" w:rsidP="00800325">
      <w:pPr>
        <w:pStyle w:val="Cite2"/>
      </w:pPr>
      <w:r>
        <w:t>Bloomberg News 10/4/12</w:t>
      </w:r>
    </w:p>
    <w:p w:rsidR="00800325" w:rsidRDefault="00800325" w:rsidP="00800325">
      <w:hyperlink r:id="rId45" w:history="1">
        <w:r w:rsidRPr="0092371B">
          <w:rPr>
            <w:rStyle w:val="Hyperlink"/>
          </w:rPr>
          <w:t>http://www.pressherald.com/news/nationworld/in-focus-value-of-debates_2012-10-04.html</w:t>
        </w:r>
      </w:hyperlink>
    </w:p>
    <w:p w:rsidR="00800325" w:rsidRDefault="00800325" w:rsidP="00800325"/>
    <w:p w:rsidR="00800325" w:rsidRDefault="00800325" w:rsidP="00800325">
      <w:pPr>
        <w:rPr>
          <w:rStyle w:val="StyleBoldUnderline"/>
        </w:rPr>
      </w:pPr>
      <w:r w:rsidRPr="000E1785">
        <w:rPr>
          <w:rStyle w:val="StyleBoldUnderline"/>
        </w:rPr>
        <w:t>For all the lore</w:t>
      </w:r>
      <w:r>
        <w:t xml:space="preserve"> and media buildup, the </w:t>
      </w:r>
      <w:r w:rsidRPr="00216E0D">
        <w:rPr>
          <w:rStyle w:val="Emphasis"/>
          <w:highlight w:val="cyan"/>
        </w:rPr>
        <w:t xml:space="preserve">events haven't had </w:t>
      </w:r>
      <w:r w:rsidRPr="000E1785">
        <w:rPr>
          <w:rStyle w:val="Emphasis"/>
        </w:rPr>
        <w:t xml:space="preserve">much </w:t>
      </w:r>
      <w:r w:rsidRPr="00216E0D">
        <w:rPr>
          <w:rStyle w:val="Emphasis"/>
          <w:highlight w:val="cyan"/>
        </w:rPr>
        <w:t>impact on election outcomes</w:t>
      </w:r>
      <w:r>
        <w:t>. "</w:t>
      </w:r>
      <w:r w:rsidRPr="00216E0D">
        <w:rPr>
          <w:rStyle w:val="StyleBoldUnderline"/>
          <w:highlight w:val="cyan"/>
        </w:rPr>
        <w:t xml:space="preserve">Where you started the debate season is </w:t>
      </w:r>
      <w:r w:rsidRPr="000E1785">
        <w:rPr>
          <w:rStyle w:val="StyleBoldUnderline"/>
        </w:rPr>
        <w:t xml:space="preserve">pretty much </w:t>
      </w:r>
      <w:r w:rsidRPr="00216E0D">
        <w:rPr>
          <w:rStyle w:val="StyleBoldUnderline"/>
          <w:highlight w:val="cyan"/>
        </w:rPr>
        <w:t xml:space="preserve">where you end </w:t>
      </w:r>
      <w:r w:rsidRPr="000E1785">
        <w:rPr>
          <w:rStyle w:val="StyleBoldUnderline"/>
        </w:rPr>
        <w:t>the debate season</w:t>
      </w:r>
      <w:r>
        <w:t xml:space="preserve">," said Christopher Wlezien, a political science professor at Temple University and co-author of the book "The Timeline of Presidential Elections." </w:t>
      </w:r>
      <w:r w:rsidRPr="00216E0D">
        <w:rPr>
          <w:rStyle w:val="StyleBoldUnderline"/>
          <w:highlight w:val="cyan"/>
        </w:rPr>
        <w:t>No candidate</w:t>
      </w:r>
      <w:r w:rsidRPr="00216E0D">
        <w:rPr>
          <w:highlight w:val="cyan"/>
        </w:rPr>
        <w:t xml:space="preserve"> </w:t>
      </w:r>
      <w:r>
        <w:t xml:space="preserve">who was </w:t>
      </w:r>
      <w:r w:rsidRPr="00216E0D">
        <w:rPr>
          <w:rStyle w:val="StyleBoldUnderline"/>
          <w:highlight w:val="cyan"/>
        </w:rPr>
        <w:t xml:space="preserve">leading </w:t>
      </w:r>
      <w:r w:rsidRPr="000E1785">
        <w:rPr>
          <w:rStyle w:val="StyleBoldUnderline"/>
        </w:rPr>
        <w:t xml:space="preserve">in the polls </w:t>
      </w:r>
      <w:r w:rsidRPr="00216E0D">
        <w:rPr>
          <w:rStyle w:val="StyleBoldUnderline"/>
          <w:highlight w:val="cyan"/>
        </w:rPr>
        <w:t xml:space="preserve">six weeks before the election has lost </w:t>
      </w:r>
      <w:r w:rsidRPr="000E1785">
        <w:rPr>
          <w:rStyle w:val="StyleBoldUnderline"/>
        </w:rPr>
        <w:t>the popular vote since Thomas Dewey</w:t>
      </w:r>
      <w:r>
        <w:t xml:space="preserve"> in 1948, according to Wlezien and Robert Erikson, a political science professor at Columbia University. They studied polling data going back to 1952 and computed a running average "poll of polls" for each presidential election. Gore, who had a slight lead over George W. Bush six weeks before the 2000 election, won a majority of votes cast in November even though he lost </w:t>
      </w:r>
      <w:proofErr w:type="gramStart"/>
      <w:r>
        <w:t>the</w:t>
      </w:r>
      <w:proofErr w:type="gramEnd"/>
      <w:r>
        <w:t xml:space="preserve"> Electoral College tally that determines the presidency. The 1980 winner, Ronald Reagan, was tied six weeks before the election and pulled ahead of President Jimmy Carter before their only debate. President Barack Obama, who will debate Republican Mitt Romney Wednesday night in Denver, was ahead 49 percent to 43 percent among likely voters in a Bloomberg National Poll conducted Sept. 21-24. </w:t>
      </w:r>
      <w:r w:rsidRPr="000E1785">
        <w:rPr>
          <w:rStyle w:val="StyleBoldUnderline"/>
        </w:rPr>
        <w:t xml:space="preserve">Wlezien and </w:t>
      </w:r>
      <w:r w:rsidRPr="00216E0D">
        <w:rPr>
          <w:rStyle w:val="StyleBoldUnderline"/>
          <w:highlight w:val="cyan"/>
        </w:rPr>
        <w:t>Erikson found only one</w:t>
      </w:r>
      <w:r w:rsidRPr="00216E0D">
        <w:rPr>
          <w:rStyle w:val="StyleBoldUnderline"/>
        </w:rPr>
        <w:t xml:space="preserve"> campaign with</w:t>
      </w:r>
      <w:r w:rsidRPr="000E1785">
        <w:rPr>
          <w:rStyle w:val="StyleBoldUnderline"/>
        </w:rPr>
        <w:t xml:space="preserve"> a </w:t>
      </w:r>
      <w:r w:rsidRPr="00216E0D">
        <w:rPr>
          <w:rStyle w:val="StyleBoldUnderline"/>
          <w:highlight w:val="cyan"/>
        </w:rPr>
        <w:t>big movement</w:t>
      </w:r>
      <w:r w:rsidRPr="00216E0D">
        <w:rPr>
          <w:highlight w:val="cyan"/>
        </w:rPr>
        <w:t xml:space="preserve"> </w:t>
      </w:r>
      <w:r>
        <w:t xml:space="preserve">in opinion polls from the start to finish of the debate series - and </w:t>
      </w:r>
      <w:r w:rsidRPr="000E1785">
        <w:rPr>
          <w:rStyle w:val="StyleBoldUnderline"/>
        </w:rPr>
        <w:t xml:space="preserve">then </w:t>
      </w:r>
      <w:r w:rsidRPr="00216E0D">
        <w:rPr>
          <w:rStyle w:val="StyleBoldUnderline"/>
        </w:rPr>
        <w:t xml:space="preserve">it was </w:t>
      </w:r>
      <w:r w:rsidRPr="00216E0D">
        <w:rPr>
          <w:rStyle w:val="StyleBoldUnderline"/>
          <w:highlight w:val="cyan"/>
        </w:rPr>
        <w:t xml:space="preserve">the candidate </w:t>
      </w:r>
      <w:r w:rsidRPr="000E1785">
        <w:rPr>
          <w:rStyle w:val="StyleBoldUnderline"/>
        </w:rPr>
        <w:t xml:space="preserve">widely </w:t>
      </w:r>
      <w:r w:rsidRPr="00216E0D">
        <w:rPr>
          <w:rStyle w:val="StyleBoldUnderline"/>
          <w:highlight w:val="cyan"/>
        </w:rPr>
        <w:t xml:space="preserve">judged to have lost the debates who gained </w:t>
      </w:r>
      <w:r w:rsidRPr="000E1785">
        <w:rPr>
          <w:rStyle w:val="StyleBoldUnderline"/>
        </w:rPr>
        <w:t>in the polls.</w:t>
      </w:r>
    </w:p>
    <w:p w:rsidR="00800325" w:rsidRDefault="00800325" w:rsidP="00800325"/>
    <w:p w:rsidR="00800325" w:rsidRDefault="00800325" w:rsidP="00800325">
      <w:pPr>
        <w:pStyle w:val="Heading4"/>
      </w:pPr>
      <w:r>
        <w:t xml:space="preserve">Debate not key args prove </w:t>
      </w:r>
    </w:p>
    <w:p w:rsidR="00800325" w:rsidRDefault="00800325" w:rsidP="00800325">
      <w:r w:rsidRPr="00FC4472">
        <w:t xml:space="preserve">Gail </w:t>
      </w:r>
      <w:r w:rsidRPr="00FC4472">
        <w:rPr>
          <w:rStyle w:val="StyleStyleBold12pt"/>
        </w:rPr>
        <w:t>Collins</w:t>
      </w:r>
      <w:r w:rsidRPr="00FC4472">
        <w:t xml:space="preserve">, NYTimes, </w:t>
      </w:r>
      <w:r w:rsidRPr="00FC4472">
        <w:rPr>
          <w:rStyle w:val="StyleStyleBold12pt"/>
        </w:rPr>
        <w:t>10/4</w:t>
      </w:r>
      <w:r w:rsidRPr="00FC4472">
        <w:t xml:space="preserve">/12, The Season of Debates, </w:t>
      </w:r>
      <w:hyperlink r:id="rId46" w:history="1">
        <w:r w:rsidRPr="00106444">
          <w:rPr>
            <w:rStyle w:val="Hyperlink"/>
          </w:rPr>
          <w:t>www.nytimes.com/2012/10/04/opinion/collins-the-season-of-debates.html?_r=1</w:t>
        </w:r>
      </w:hyperlink>
    </w:p>
    <w:p w:rsidR="00800325" w:rsidRDefault="00800325" w:rsidP="00800325"/>
    <w:p w:rsidR="00800325" w:rsidRDefault="00800325" w:rsidP="00800325">
      <w:r w:rsidRPr="009F753A">
        <w:rPr>
          <w:rStyle w:val="StyleBoldUnderline"/>
          <w:highlight w:val="cyan"/>
        </w:rPr>
        <w:t>Do debates really matter</w:t>
      </w:r>
      <w:r>
        <w:t xml:space="preserve">? The experts say that, </w:t>
      </w:r>
      <w:r w:rsidRPr="009F753A">
        <w:rPr>
          <w:rStyle w:val="StyleBoldUnderline"/>
          <w:highlight w:val="cyan"/>
        </w:rPr>
        <w:t>barring total disaster</w:t>
      </w:r>
      <w:r w:rsidRPr="00FC4472">
        <w:rPr>
          <w:rStyle w:val="StyleBoldUnderline"/>
        </w:rPr>
        <w:t xml:space="preserve">, </w:t>
      </w:r>
      <w:r w:rsidRPr="009F753A">
        <w:rPr>
          <w:rStyle w:val="StyleBoldUnderline"/>
          <w:highlight w:val="cyan"/>
        </w:rPr>
        <w:t>the answer is</w:t>
      </w:r>
      <w:r w:rsidRPr="00FC4472">
        <w:rPr>
          <w:rStyle w:val="StyleBoldUnderline"/>
        </w:rPr>
        <w:t xml:space="preserve"> actually </w:t>
      </w:r>
      <w:r w:rsidRPr="009F753A">
        <w:rPr>
          <w:rStyle w:val="StyleBoldUnderline"/>
          <w:highlight w:val="cyan"/>
        </w:rPr>
        <w:t>no</w:t>
      </w:r>
      <w:r w:rsidRPr="00FC4472">
        <w:rPr>
          <w:rStyle w:val="StyleBoldUnderline"/>
        </w:rPr>
        <w:t>.</w:t>
      </w:r>
    </w:p>
    <w:p w:rsidR="00800325" w:rsidRDefault="00800325" w:rsidP="00800325">
      <w:r w:rsidRPr="001107D7">
        <w:rPr>
          <w:rStyle w:val="Emphasis"/>
          <w:highlight w:val="cyan"/>
        </w:rPr>
        <w:t>The committed are already</w:t>
      </w:r>
      <w:r w:rsidRPr="001107D7">
        <w:rPr>
          <w:rStyle w:val="StyleBoldUnderline"/>
        </w:rPr>
        <w:t xml:space="preserve"> committed</w:t>
      </w:r>
      <w:r>
        <w:t xml:space="preserve">. </w:t>
      </w:r>
      <w:proofErr w:type="gramStart"/>
      <w:r>
        <w:t xml:space="preserve">(In some cases, </w:t>
      </w:r>
      <w:r w:rsidRPr="001107D7">
        <w:rPr>
          <w:rStyle w:val="Emphasis"/>
          <w:highlight w:val="cyan"/>
        </w:rPr>
        <w:t>really, really committed</w:t>
      </w:r>
      <w:r>
        <w:t>.</w:t>
      </w:r>
      <w:proofErr w:type="gramEnd"/>
      <w:r>
        <w:t xml:space="preserve"> Witness the large proportion of </w:t>
      </w:r>
      <w:r w:rsidRPr="001107D7">
        <w:rPr>
          <w:rStyle w:val="StyleBoldUnderline"/>
          <w:highlight w:val="cyan"/>
        </w:rPr>
        <w:t>Ohio Republicans</w:t>
      </w:r>
      <w:r w:rsidRPr="001107D7">
        <w:rPr>
          <w:highlight w:val="cyan"/>
        </w:rPr>
        <w:t xml:space="preserve"> </w:t>
      </w:r>
      <w:r>
        <w:t xml:space="preserve">who </w:t>
      </w:r>
      <w:r w:rsidRPr="001107D7">
        <w:rPr>
          <w:rStyle w:val="StyleBoldUnderline"/>
          <w:highlight w:val="cyan"/>
        </w:rPr>
        <w:t>told a pollster</w:t>
      </w:r>
      <w:r w:rsidRPr="001107D7">
        <w:rPr>
          <w:highlight w:val="cyan"/>
        </w:rPr>
        <w:t xml:space="preserve"> </w:t>
      </w:r>
      <w:r>
        <w:t xml:space="preserve">that they thought Mitt </w:t>
      </w:r>
      <w:r w:rsidRPr="001107D7">
        <w:rPr>
          <w:rStyle w:val="StyleBoldUnderline"/>
          <w:highlight w:val="cyan"/>
        </w:rPr>
        <w:t>Romney was</w:t>
      </w:r>
      <w:r w:rsidRPr="001107D7">
        <w:rPr>
          <w:highlight w:val="cyan"/>
        </w:rPr>
        <w:t xml:space="preserve"> </w:t>
      </w:r>
      <w:r>
        <w:t xml:space="preserve">the person most </w:t>
      </w:r>
      <w:r w:rsidRPr="001107D7">
        <w:rPr>
          <w:rStyle w:val="StyleBoldUnderline"/>
          <w:highlight w:val="cyan"/>
        </w:rPr>
        <w:t>responsible for killing</w:t>
      </w:r>
      <w:r w:rsidRPr="001107D7">
        <w:rPr>
          <w:highlight w:val="cyan"/>
        </w:rPr>
        <w:t xml:space="preserve"> </w:t>
      </w:r>
      <w:r w:rsidRPr="001107D7">
        <w:rPr>
          <w:rStyle w:val="StyleBoldUnderline"/>
          <w:highlight w:val="cyan"/>
        </w:rPr>
        <w:t>Osama</w:t>
      </w:r>
      <w:r w:rsidRPr="001107D7">
        <w:rPr>
          <w:highlight w:val="cyan"/>
        </w:rPr>
        <w:t xml:space="preserve"> </w:t>
      </w:r>
      <w:r>
        <w:t>bin Laden.)</w:t>
      </w:r>
    </w:p>
    <w:p w:rsidR="00800325" w:rsidRDefault="00800325" w:rsidP="00800325">
      <w:r w:rsidRPr="001107D7">
        <w:rPr>
          <w:rStyle w:val="StyleBoldUnderline"/>
          <w:highlight w:val="cyan"/>
        </w:rPr>
        <w:t>It’s all about</w:t>
      </w:r>
      <w:r w:rsidRPr="00FC4472">
        <w:rPr>
          <w:rStyle w:val="StyleBoldUnderline"/>
        </w:rPr>
        <w:t xml:space="preserve"> the </w:t>
      </w:r>
      <w:r w:rsidRPr="001107D7">
        <w:rPr>
          <w:rStyle w:val="StyleBoldUnderline"/>
          <w:highlight w:val="cyan"/>
        </w:rPr>
        <w:t>voters with failure to commit</w:t>
      </w:r>
      <w:r>
        <w:t xml:space="preserve">. </w:t>
      </w:r>
      <w:r w:rsidRPr="001107D7">
        <w:rPr>
          <w:rStyle w:val="StyleBoldUnderline"/>
          <w:highlight w:val="cyan"/>
        </w:rPr>
        <w:t>CNN managed to corral some</w:t>
      </w:r>
      <w:r w:rsidRPr="001107D7">
        <w:rPr>
          <w:highlight w:val="cyan"/>
        </w:rPr>
        <w:t xml:space="preserve"> </w:t>
      </w:r>
      <w:r>
        <w:t xml:space="preserve">of them </w:t>
      </w:r>
      <w:r w:rsidRPr="00FC4472">
        <w:rPr>
          <w:rStyle w:val="StyleBoldUnderline"/>
        </w:rPr>
        <w:t>to register their responses to the debate’s every jab</w:t>
      </w:r>
      <w:r>
        <w:t xml:space="preserve"> and parry. I kept peeping at the lines recording their emotions, and I swear there were long stretches where the </w:t>
      </w:r>
      <w:r w:rsidRPr="001107D7">
        <w:rPr>
          <w:rStyle w:val="StyleBoldUnderline"/>
          <w:highlight w:val="cyan"/>
        </w:rPr>
        <w:t>Undecideds nodded off</w:t>
      </w:r>
      <w:r>
        <w:t>.</w:t>
      </w:r>
    </w:p>
    <w:p w:rsidR="00800325" w:rsidRDefault="00800325" w:rsidP="00800325"/>
    <w:p w:rsidR="009E1855" w:rsidRDefault="00800325" w:rsidP="005F0A16">
      <w:pPr>
        <w:pStyle w:val="Heading2"/>
      </w:pPr>
      <w:r>
        <w:t xml:space="preserve">AT: </w:t>
      </w:r>
      <w:r w:rsidR="009E1855">
        <w:t>Turnout</w:t>
      </w:r>
    </w:p>
    <w:p w:rsidR="005F0A16" w:rsidRPr="005F0A16" w:rsidRDefault="005F0A16" w:rsidP="005F0A16"/>
    <w:p w:rsidR="00A3553D" w:rsidRDefault="00A3553D" w:rsidP="00A3553D">
      <w:pPr>
        <w:pStyle w:val="Heading4"/>
      </w:pPr>
      <w:r>
        <w:t>Candidates won’t talk about environment</w:t>
      </w:r>
    </w:p>
    <w:p w:rsidR="00A3553D" w:rsidRDefault="00A3553D" w:rsidP="00A3553D">
      <w:pPr>
        <w:pStyle w:val="Citation"/>
      </w:pPr>
      <w:r>
        <w:t>Plummer, 2012</w:t>
      </w:r>
    </w:p>
    <w:p w:rsidR="00A3553D" w:rsidRDefault="00A3553D" w:rsidP="00A3553D">
      <w:r w:rsidRPr="005B6A23">
        <w:t>Bradford Plummer, September/October 2012, Audubon Magazine, "Has The Environment Become A Nn-Issue In The 2012 Presidential Race,</w:t>
      </w:r>
      <w:proofErr w:type="gramStart"/>
      <w:r w:rsidRPr="005B6A23">
        <w:t xml:space="preserve">"  </w:t>
      </w:r>
      <w:proofErr w:type="gramEnd"/>
      <w:r>
        <w:fldChar w:fldCharType="begin"/>
      </w:r>
      <w:r>
        <w:instrText xml:space="preserve"> HYPERLINK "http://</w:instrText>
      </w:r>
      <w:r w:rsidRPr="005B6A23">
        <w:instrText>www.audubonmagazine.org/articles/living/has-environment-become-non-issue-2012-presidential-race</w:instrText>
      </w:r>
      <w:r>
        <w:instrText xml:space="preserve">" </w:instrText>
      </w:r>
      <w:r>
        <w:fldChar w:fldCharType="separate"/>
      </w:r>
      <w:r w:rsidRPr="004354C8">
        <w:rPr>
          <w:rStyle w:val="Hyperlink"/>
        </w:rPr>
        <w:t>www.audubonmagazine.org/articles/living/has-environment-become-non-issue-2012-presidential-race</w:t>
      </w:r>
      <w:r>
        <w:fldChar w:fldCharType="end"/>
      </w:r>
    </w:p>
    <w:p w:rsidR="00A3553D" w:rsidRDefault="00A3553D" w:rsidP="00A3553D"/>
    <w:p w:rsidR="00A3553D" w:rsidRPr="005B6A23" w:rsidRDefault="00A3553D" w:rsidP="00A3553D">
      <w:pPr>
        <w:rPr>
          <w:b/>
          <w:u w:val="single"/>
        </w:rPr>
      </w:pPr>
      <w:r>
        <w:t xml:space="preserve">Apart from a few jabs here and there over the Keystone XL oil pipeline, </w:t>
      </w:r>
      <w:r w:rsidRPr="005B6A23">
        <w:t>this election season</w:t>
      </w:r>
      <w:r>
        <w:t xml:space="preserve"> Barack </w:t>
      </w:r>
      <w:r w:rsidRPr="00D901BE">
        <w:rPr>
          <w:rStyle w:val="BoldUnderline"/>
          <w:highlight w:val="yellow"/>
        </w:rPr>
        <w:t>Obama and</w:t>
      </w:r>
      <w:r>
        <w:t xml:space="preserve"> Mitt </w:t>
      </w:r>
      <w:r w:rsidRPr="00D901BE">
        <w:rPr>
          <w:rStyle w:val="BoldUnderline"/>
          <w:highlight w:val="yellow"/>
        </w:rPr>
        <w:t>Romney would rather talk about the economy than the environment</w:t>
      </w:r>
      <w:r w:rsidRPr="005B6A23">
        <w:rPr>
          <w:rStyle w:val="BoldUnderline"/>
        </w:rPr>
        <w:t>.</w:t>
      </w:r>
    </w:p>
    <w:p w:rsidR="00A3553D" w:rsidRDefault="00A3553D" w:rsidP="00A3553D">
      <w:r>
        <w:t xml:space="preserve">“It’s pretty clear that </w:t>
      </w:r>
      <w:r w:rsidRPr="00D901BE">
        <w:rPr>
          <w:rStyle w:val="BoldUnderline"/>
          <w:highlight w:val="yellow"/>
        </w:rPr>
        <w:t>there’s been a conscious decision on both sides not to engage</w:t>
      </w:r>
      <w:r w:rsidRPr="005B6A23">
        <w:rPr>
          <w:rStyle w:val="BoldUnderline"/>
        </w:rPr>
        <w:t xml:space="preserve"> with these issues this year,” says</w:t>
      </w:r>
      <w:r>
        <w:t xml:space="preserve"> Robert J. </w:t>
      </w:r>
      <w:r w:rsidRPr="005B6A23">
        <w:rPr>
          <w:rStyle w:val="BoldUnderline"/>
        </w:rPr>
        <w:t>Brulle</w:t>
      </w:r>
      <w:r>
        <w:t xml:space="preserve">, currently a </w:t>
      </w:r>
      <w:r w:rsidRPr="005B6A23">
        <w:rPr>
          <w:rStyle w:val="BoldUnderline"/>
        </w:rPr>
        <w:t>fellow at Stanford</w:t>
      </w:r>
      <w:r>
        <w:t xml:space="preserve"> and a professor at Drexel University who studies environmental politics and media effects.</w:t>
      </w:r>
    </w:p>
    <w:p w:rsidR="00A3553D" w:rsidRDefault="00A3553D" w:rsidP="00A3553D">
      <w:r w:rsidRPr="005B6A23">
        <w:rPr>
          <w:rStyle w:val="BoldUnderline"/>
        </w:rPr>
        <w:t>Elections haven’t always been so greenless</w:t>
      </w:r>
      <w:r>
        <w:t xml:space="preserve">. Back in 2008 rising awareness about climate change pushed both Obama and John McCain to thoughtfully engage in a conversation about our warming planet—including in this magazine (see “Face-Off," September-October 2008). This time around, however, </w:t>
      </w:r>
      <w:r w:rsidRPr="005B6A23">
        <w:rPr>
          <w:rStyle w:val="BoldUnderline"/>
        </w:rPr>
        <w:t>with the U</w:t>
      </w:r>
      <w:r>
        <w:t xml:space="preserve">.S. </w:t>
      </w:r>
      <w:r w:rsidRPr="005B6A23">
        <w:rPr>
          <w:rStyle w:val="BoldUnderline"/>
        </w:rPr>
        <w:t>economy</w:t>
      </w:r>
      <w:r>
        <w:t xml:space="preserve"> still </w:t>
      </w:r>
      <w:r w:rsidRPr="005B6A23">
        <w:rPr>
          <w:rStyle w:val="BoldUnderline"/>
        </w:rPr>
        <w:t>wheezing</w:t>
      </w:r>
      <w:r>
        <w:t xml:space="preserve">, many </w:t>
      </w:r>
      <w:r w:rsidRPr="00D901BE">
        <w:rPr>
          <w:rStyle w:val="BoldUnderline"/>
          <w:highlight w:val="yellow"/>
        </w:rPr>
        <w:t>Americans</w:t>
      </w:r>
      <w:r>
        <w:t xml:space="preserve"> seem to </w:t>
      </w:r>
      <w:r w:rsidRPr="00D901BE">
        <w:rPr>
          <w:rStyle w:val="BoldUnderline"/>
          <w:highlight w:val="yellow"/>
        </w:rPr>
        <w:t>have tuned out</w:t>
      </w:r>
      <w:r>
        <w:t xml:space="preserve">. A Gallup poll from 2012, for example, found that Americans’ worries about air and drinking water pollution had fallen to their lowest point in decades. Such </w:t>
      </w:r>
      <w:r w:rsidRPr="00D901BE">
        <w:rPr>
          <w:rStyle w:val="BoldUnderline"/>
          <w:highlight w:val="yellow"/>
        </w:rPr>
        <w:t>polls</w:t>
      </w:r>
      <w:r>
        <w:t xml:space="preserve">, explains Brulle, </w:t>
      </w:r>
      <w:r w:rsidRPr="00D901BE">
        <w:rPr>
          <w:rStyle w:val="BoldUnderline"/>
          <w:highlight w:val="yellow"/>
        </w:rPr>
        <w:t>have</w:t>
      </w:r>
      <w:r w:rsidRPr="005B6A23">
        <w:rPr>
          <w:rStyle w:val="BoldUnderline"/>
        </w:rPr>
        <w:t xml:space="preserve"> likely </w:t>
      </w:r>
      <w:r w:rsidRPr="00D901BE">
        <w:rPr>
          <w:rStyle w:val="BoldUnderline"/>
          <w:highlight w:val="yellow"/>
        </w:rPr>
        <w:t>led candidates to steer away from</w:t>
      </w:r>
      <w:r>
        <w:t xml:space="preserve"> topics like </w:t>
      </w:r>
      <w:r w:rsidRPr="00D901BE">
        <w:rPr>
          <w:rStyle w:val="BoldUnderline"/>
          <w:highlight w:val="yellow"/>
        </w:rPr>
        <w:t>climate</w:t>
      </w:r>
      <w:r>
        <w:t>. And green groups, for their part, have struggled to find a coherent, compelling message to rally voters. When influential figures aren’t talking about green issues, media coverage tends to drop, too. “It’s a self-reinforcing cycle,” Brulle says.</w:t>
      </w:r>
    </w:p>
    <w:p w:rsidR="00A3553D" w:rsidRDefault="00A3553D" w:rsidP="00800325"/>
    <w:p w:rsidR="00A3553D" w:rsidRDefault="00A3553D" w:rsidP="00A3553D">
      <w:pPr>
        <w:pStyle w:val="Heading4"/>
      </w:pPr>
      <w:r>
        <w:t>Enviro’s not a big deal</w:t>
      </w:r>
    </w:p>
    <w:p w:rsidR="00A3553D" w:rsidRDefault="00A3553D" w:rsidP="00A3553D">
      <w:pPr>
        <w:pStyle w:val="Citation"/>
      </w:pPr>
      <w:r>
        <w:t>Zabarenko, 9-5</w:t>
      </w:r>
    </w:p>
    <w:p w:rsidR="00A3553D" w:rsidRDefault="00A3553D" w:rsidP="00A3553D">
      <w:r w:rsidRPr="005B6A23">
        <w:t xml:space="preserve">Deborah Zabarenko, staff writer, 9-5-2012, "A pale green tinge for U.S. presidential campaign," </w:t>
      </w:r>
      <w:proofErr w:type="gramStart"/>
      <w:r w:rsidRPr="005B6A23">
        <w:t>reuters</w:t>
      </w:r>
      <w:proofErr w:type="gramEnd"/>
      <w:r w:rsidRPr="005B6A23">
        <w:t>, in.reuters.com/article/2012/09/05/usa-campaign-environment-idINL2E8K4BME20120905</w:t>
      </w:r>
      <w:r>
        <w:t xml:space="preserve"> </w:t>
      </w:r>
    </w:p>
    <w:p w:rsidR="00A3553D" w:rsidRPr="00FC52A9" w:rsidRDefault="00A3553D" w:rsidP="00A3553D"/>
    <w:p w:rsidR="00A3553D" w:rsidRPr="00D901BE" w:rsidRDefault="00A3553D" w:rsidP="00A3553D">
      <w:r w:rsidRPr="00D901BE">
        <w:rPr>
          <w:rStyle w:val="BoldUnderline"/>
        </w:rPr>
        <w:t>The big question is whether any of their environmental rhetoric will matter when voters go to the polls</w:t>
      </w:r>
      <w:r w:rsidRPr="00D901BE">
        <w:t>.</w:t>
      </w:r>
    </w:p>
    <w:p w:rsidR="00A3553D" w:rsidRPr="00FC52A9" w:rsidRDefault="00A3553D" w:rsidP="00A3553D">
      <w:r w:rsidRPr="00D901BE">
        <w:t>Despite</w:t>
      </w:r>
      <w:r w:rsidRPr="00FC52A9">
        <w:t xml:space="preserve"> withering temperatures and a widespread drought, the race for the White House barely has a tinge of green.</w:t>
      </w:r>
    </w:p>
    <w:p w:rsidR="00A3553D" w:rsidRPr="00FC52A9" w:rsidRDefault="00A3553D" w:rsidP="00A3553D">
      <w:r w:rsidRPr="00FC52A9">
        <w:t xml:space="preserve">"While </w:t>
      </w:r>
      <w:r w:rsidRPr="00D901BE">
        <w:rPr>
          <w:rStyle w:val="BoldUnderline"/>
          <w:highlight w:val="yellow"/>
        </w:rPr>
        <w:t>this year's wild weather</w:t>
      </w:r>
      <w:r w:rsidRPr="00FC52A9">
        <w:t xml:space="preserve"> has caused alarm, it </w:t>
      </w:r>
      <w:r w:rsidRPr="00D901BE">
        <w:rPr>
          <w:rStyle w:val="BoldUnderline"/>
          <w:highlight w:val="yellow"/>
        </w:rPr>
        <w:t>has</w:t>
      </w:r>
      <w:r w:rsidRPr="00FC52A9">
        <w:rPr>
          <w:rStyle w:val="BoldUnderline"/>
        </w:rPr>
        <w:t xml:space="preserve"> so far </w:t>
      </w:r>
      <w:r w:rsidRPr="00D901BE">
        <w:rPr>
          <w:rStyle w:val="BoldUnderline"/>
          <w:highlight w:val="yellow"/>
        </w:rPr>
        <w:t>not raised environmental issues on the public agenda</w:t>
      </w:r>
      <w:r w:rsidRPr="00FC52A9">
        <w:t>," said Karlyn Bowman, who tracks public opinion at the pro-business American Enterprise Institute. "</w:t>
      </w:r>
      <w:r w:rsidRPr="00D901BE">
        <w:rPr>
          <w:rStyle w:val="BoldUnderline"/>
          <w:highlight w:val="yellow"/>
        </w:rPr>
        <w:t>There's no evidence that it will be a big issue nationally</w:t>
      </w:r>
      <w:r w:rsidRPr="00FC52A9">
        <w:rPr>
          <w:rStyle w:val="BoldUnderline"/>
        </w:rPr>
        <w:t>."</w:t>
      </w:r>
    </w:p>
    <w:p w:rsidR="00A3553D" w:rsidRPr="00FC52A9" w:rsidRDefault="00A3553D" w:rsidP="00A3553D">
      <w:r w:rsidRPr="00D901BE">
        <w:rPr>
          <w:rStyle w:val="BoldUnderline"/>
          <w:highlight w:val="yellow"/>
        </w:rPr>
        <w:t>The environment trails far behind the economy</w:t>
      </w:r>
      <w:r w:rsidRPr="00FC52A9">
        <w:t xml:space="preserve"> and jobs </w:t>
      </w:r>
      <w:r w:rsidRPr="00FC52A9">
        <w:rPr>
          <w:rStyle w:val="BoldUnderline"/>
        </w:rPr>
        <w:t>as a pivotal concern for U.S</w:t>
      </w:r>
      <w:r w:rsidRPr="00FC52A9">
        <w:t>. voters, which has been the case in the last few presidential elections, Bowman said.</w:t>
      </w:r>
    </w:p>
    <w:p w:rsidR="00A3553D" w:rsidRPr="00800325" w:rsidRDefault="00A3553D" w:rsidP="00800325"/>
    <w:p w:rsidR="00800325" w:rsidRPr="009E1855" w:rsidRDefault="00800325" w:rsidP="00800325">
      <w:pPr>
        <w:pStyle w:val="Heading4"/>
      </w:pPr>
      <w:r>
        <w:t xml:space="preserve">Romney needs </w:t>
      </w:r>
      <w:r w:rsidRPr="009E1855">
        <w:rPr>
          <w:u w:val="single"/>
        </w:rPr>
        <w:t>undecided voters</w:t>
      </w:r>
      <w:r w:rsidR="009E1855">
        <w:t xml:space="preserve">—turnout </w:t>
      </w:r>
      <w:proofErr w:type="gramStart"/>
      <w:r w:rsidR="009E1855">
        <w:t>not</w:t>
      </w:r>
      <w:proofErr w:type="gramEnd"/>
      <w:r w:rsidR="009E1855">
        <w:t xml:space="preserve"> key</w:t>
      </w:r>
    </w:p>
    <w:p w:rsidR="00800325" w:rsidRPr="00A22AFE" w:rsidRDefault="00800325" w:rsidP="00800325">
      <w:pPr>
        <w:pStyle w:val="Cite2"/>
        <w:rPr>
          <w:rStyle w:val="StyleBoldUnderline"/>
        </w:rPr>
      </w:pPr>
      <w:r>
        <w:rPr>
          <w:rStyle w:val="StyleBoldUnderline"/>
        </w:rPr>
        <w:t>Knafo 10/4/12</w:t>
      </w:r>
    </w:p>
    <w:p w:rsidR="00800325" w:rsidRDefault="00800325" w:rsidP="00800325">
      <w:hyperlink r:id="rId47" w:history="1">
        <w:r w:rsidRPr="0092371B">
          <w:rPr>
            <w:rStyle w:val="Hyperlink"/>
          </w:rPr>
          <w:t>http://www.huffingtonpost.com/2012/10/04/mitt-romney-debate-win_n_1938822.html</w:t>
        </w:r>
      </w:hyperlink>
    </w:p>
    <w:p w:rsidR="00800325" w:rsidRDefault="00800325" w:rsidP="00800325"/>
    <w:p w:rsidR="00800325" w:rsidRPr="000B3D38" w:rsidRDefault="00800325" w:rsidP="00800325">
      <w:pPr>
        <w:rPr>
          <w:b/>
          <w:u w:val="single"/>
        </w:rPr>
      </w:pPr>
      <w:r w:rsidRPr="000E1785">
        <w:rPr>
          <w:rStyle w:val="StyleBoldUnderline"/>
        </w:rPr>
        <w:t>Romney's performance</w:t>
      </w:r>
      <w:r>
        <w:t xml:space="preserve"> </w:t>
      </w:r>
      <w:r w:rsidRPr="000E1785">
        <w:rPr>
          <w:rStyle w:val="StyleBoldUnderline"/>
        </w:rPr>
        <w:t>could</w:t>
      </w:r>
      <w:r>
        <w:t xml:space="preserve"> have a similar effect on voters and donors who were losing faith in his candidacy, and that </w:t>
      </w:r>
      <w:r w:rsidRPr="000E1785">
        <w:rPr>
          <w:rStyle w:val="StyleBoldUnderline"/>
        </w:rPr>
        <w:t>makes things</w:t>
      </w:r>
      <w:r>
        <w:t xml:space="preserve"> much </w:t>
      </w:r>
      <w:r w:rsidRPr="000E1785">
        <w:rPr>
          <w:rStyle w:val="StyleBoldUnderline"/>
        </w:rPr>
        <w:t xml:space="preserve">more difficult for Obama. But </w:t>
      </w:r>
      <w:r w:rsidRPr="000B3D38">
        <w:rPr>
          <w:rStyle w:val="StyleBoldUnderline"/>
          <w:highlight w:val="cyan"/>
        </w:rPr>
        <w:t>unless he wins the votes of</w:t>
      </w:r>
      <w:r>
        <w:t xml:space="preserve"> either </w:t>
      </w:r>
      <w:r w:rsidRPr="000E1785">
        <w:rPr>
          <w:rStyle w:val="StyleBoldUnderline"/>
        </w:rPr>
        <w:t xml:space="preserve">Obama's supporters or those </w:t>
      </w:r>
      <w:r w:rsidRPr="000B3D38">
        <w:rPr>
          <w:rStyle w:val="StyleBoldUnderline"/>
          <w:highlight w:val="cyan"/>
        </w:rPr>
        <w:t>hard-to-reach undecided voters, he'll have a hard time winning</w:t>
      </w:r>
      <w:r w:rsidRPr="00B15F1E">
        <w:t xml:space="preserve"> in November</w:t>
      </w:r>
      <w:r>
        <w:t xml:space="preserve">. Nate Cohn of The New Republic explained it this way: To date, </w:t>
      </w:r>
      <w:r w:rsidRPr="000B3D38">
        <w:rPr>
          <w:rStyle w:val="StyleBoldUnderline"/>
          <w:highlight w:val="cyan"/>
        </w:rPr>
        <w:t>Romney hasn't exceeded 47 percent of the vote,</w:t>
      </w:r>
      <w:r>
        <w:t xml:space="preserve"> and a return to that number would not give him the lead, at least without a decrease in Obama's support. Although it's possible that Romney could convince Obama supporters to join his cause, </w:t>
      </w:r>
      <w:r w:rsidRPr="000E1785">
        <w:rPr>
          <w:rStyle w:val="StyleBoldUnderline"/>
        </w:rPr>
        <w:t>it would probably be the first instance of the debates breaking out of the prior contours of the race.</w:t>
      </w:r>
    </w:p>
    <w:p w:rsidR="00800325" w:rsidRDefault="00800325" w:rsidP="00800325"/>
    <w:p w:rsidR="00A3553D" w:rsidRDefault="00A3553D" w:rsidP="00A3553D">
      <w:pPr>
        <w:pStyle w:val="Heading2"/>
      </w:pPr>
      <w:r>
        <w:t>No Internal Link 1AR</w:t>
      </w:r>
    </w:p>
    <w:p w:rsidR="00A3553D" w:rsidRDefault="00A3553D" w:rsidP="00A3553D"/>
    <w:p w:rsidR="00A3553D" w:rsidRPr="002646C3" w:rsidRDefault="00A3553D" w:rsidP="00A3553D">
      <w:pPr>
        <w:pStyle w:val="Heading4"/>
      </w:pPr>
      <w:r>
        <w:t xml:space="preserve">Voters only care about </w:t>
      </w:r>
      <w:r>
        <w:rPr>
          <w:u w:val="single"/>
        </w:rPr>
        <w:t>gas prices</w:t>
      </w:r>
      <w:r>
        <w:t xml:space="preserve">. </w:t>
      </w:r>
    </w:p>
    <w:p w:rsidR="00A3553D" w:rsidRDefault="00A3553D" w:rsidP="00A3553D">
      <w:pPr>
        <w:pStyle w:val="Citation"/>
      </w:pPr>
      <w:r>
        <w:t>Wang 9/27/12</w:t>
      </w:r>
    </w:p>
    <w:p w:rsidR="00A3553D" w:rsidRDefault="00A3553D" w:rsidP="00A3553D">
      <w:r>
        <w:t>Herman, writer for The Barrel, a Platts energy forecasting blog, “</w:t>
      </w:r>
      <w:r w:rsidRPr="00ED7DBD">
        <w:t>Even with US gasoline prices at a higher number, energy isn’t a big deal in White House race</w:t>
      </w:r>
      <w:r>
        <w:t xml:space="preserve">,” </w:t>
      </w:r>
      <w:hyperlink r:id="rId48" w:history="1">
        <w:r w:rsidRPr="00B050E4">
          <w:rPr>
            <w:rStyle w:val="Hyperlink"/>
          </w:rPr>
          <w:t>http://blogs.platts.com/2012/09/27/energy_campaign/</w:t>
        </w:r>
      </w:hyperlink>
      <w:r>
        <w:t>, AM</w:t>
      </w:r>
    </w:p>
    <w:p w:rsidR="00A3553D" w:rsidRDefault="00A3553D" w:rsidP="00A3553D"/>
    <w:p w:rsidR="00A3553D" w:rsidRPr="002646C3" w:rsidRDefault="00A3553D" w:rsidP="00A3553D">
      <w:pPr>
        <w:rPr>
          <w:sz w:val="16"/>
        </w:rPr>
      </w:pPr>
      <w:r w:rsidRPr="006E774A">
        <w:rPr>
          <w:rStyle w:val="StyleBoldUnderline"/>
          <w:highlight w:val="yellow"/>
        </w:rPr>
        <w:t xml:space="preserve">The only time energy perks up as a major electoral factor is when </w:t>
      </w:r>
      <w:r w:rsidRPr="006E774A">
        <w:rPr>
          <w:rStyle w:val="Emphasis"/>
          <w:highlight w:val="yellow"/>
        </w:rPr>
        <w:t>gasoline prices rise up</w:t>
      </w:r>
      <w:r w:rsidRPr="002646C3">
        <w:rPr>
          <w:sz w:val="16"/>
        </w:rPr>
        <w:t xml:space="preserve">, he added. But </w:t>
      </w:r>
      <w:r w:rsidRPr="006E774A">
        <w:rPr>
          <w:rStyle w:val="StyleBoldUnderline"/>
          <w:highlight w:val="yellow"/>
        </w:rPr>
        <w:t>even when that happens</w:t>
      </w:r>
      <w:r w:rsidRPr="002646C3">
        <w:rPr>
          <w:sz w:val="16"/>
        </w:rPr>
        <w:t xml:space="preserve">, as it did earlier this summer when gasoline prices surpassed $4 a gallon in many parts of the country, </w:t>
      </w:r>
      <w:r w:rsidRPr="006E774A">
        <w:rPr>
          <w:rStyle w:val="StyleBoldUnderline"/>
          <w:highlight w:val="yellow"/>
        </w:rPr>
        <w:t xml:space="preserve">the impact on voter behavior seems </w:t>
      </w:r>
      <w:r w:rsidRPr="006E774A">
        <w:rPr>
          <w:rStyle w:val="BoldUnderline"/>
          <w:highlight w:val="yellow"/>
        </w:rPr>
        <w:t>muted</w:t>
      </w:r>
      <w:r w:rsidRPr="002646C3">
        <w:rPr>
          <w:sz w:val="16"/>
        </w:rPr>
        <w:t>.</w:t>
      </w:r>
    </w:p>
    <w:p w:rsidR="00A3553D" w:rsidRDefault="00A3553D" w:rsidP="00A3553D">
      <w:pPr>
        <w:rPr>
          <w:rStyle w:val="StyleBoldUnderline"/>
        </w:rPr>
      </w:pPr>
      <w:r w:rsidRPr="002646C3">
        <w:rPr>
          <w:sz w:val="16"/>
        </w:rPr>
        <w:t>“We asked the question, how high would [gasoline prices] have to be to really affect your family, and people were saying $5/gallon or more,” Newport said. “It didn’t get there, of course.</w:t>
      </w:r>
      <w:r w:rsidRPr="002646C3">
        <w:rPr>
          <w:rStyle w:val="StyleBoldUnderline"/>
        </w:rPr>
        <w:t xml:space="preserve"> I</w:t>
      </w:r>
      <w:r w:rsidRPr="002646C3">
        <w:rPr>
          <w:sz w:val="16"/>
        </w:rPr>
        <w:t xml:space="preserve"> </w:t>
      </w:r>
      <w:r w:rsidRPr="00CC7608">
        <w:rPr>
          <w:rStyle w:val="StyleBoldUnderline"/>
        </w:rPr>
        <w:t xml:space="preserve">think Americans have a set point now where these </w:t>
      </w:r>
      <w:r w:rsidRPr="006E774A">
        <w:rPr>
          <w:rStyle w:val="StyleBoldUnderline"/>
          <w:highlight w:val="yellow"/>
        </w:rPr>
        <w:t>fluctuations</w:t>
      </w:r>
      <w:r w:rsidRPr="00CC7608">
        <w:rPr>
          <w:rStyle w:val="StyleBoldUnderline"/>
        </w:rPr>
        <w:t xml:space="preserve"> up and down </w:t>
      </w:r>
      <w:r w:rsidRPr="006E774A">
        <w:rPr>
          <w:rStyle w:val="StyleBoldUnderline"/>
          <w:highlight w:val="yellow"/>
        </w:rPr>
        <w:t>don’t make as much difference anymore</w:t>
      </w:r>
    </w:p>
    <w:p w:rsidR="00A3553D" w:rsidRDefault="00A3553D" w:rsidP="00A3553D"/>
    <w:p w:rsidR="00A3553D" w:rsidRDefault="00A3553D" w:rsidP="00A3553D">
      <w:pPr>
        <w:pStyle w:val="Heading4"/>
      </w:pPr>
      <w:r>
        <w:t>Romney can’t turn this into a win—he’s already come out in support of nuclear</w:t>
      </w:r>
    </w:p>
    <w:p w:rsidR="00A3553D" w:rsidRPr="00265563" w:rsidRDefault="00A3553D" w:rsidP="00A3553D">
      <w:pPr>
        <w:pStyle w:val="Citation"/>
      </w:pPr>
      <w:r w:rsidRPr="00265563">
        <w:t>Wood 9/13/12</w:t>
      </w:r>
    </w:p>
    <w:p w:rsidR="00A3553D" w:rsidRPr="009065AD" w:rsidRDefault="00A3553D" w:rsidP="00A3553D">
      <w:pPr>
        <w:rPr>
          <w:sz w:val="16"/>
        </w:rPr>
      </w:pPr>
      <w:r w:rsidRPr="009065AD">
        <w:rPr>
          <w:sz w:val="16"/>
        </w:rPr>
        <w:t xml:space="preserve">Elisa, energy columnist for AOL, “What Obama and </w:t>
      </w:r>
      <w:proofErr w:type="gramStart"/>
      <w:r w:rsidRPr="009065AD">
        <w:rPr>
          <w:sz w:val="16"/>
        </w:rPr>
        <w:t>Romney Don't Say About</w:t>
      </w:r>
      <w:proofErr w:type="gramEnd"/>
      <w:r w:rsidRPr="009065AD">
        <w:rPr>
          <w:sz w:val="16"/>
        </w:rPr>
        <w:t xml:space="preserve"> Energy,” </w:t>
      </w:r>
      <w:hyperlink r:id="rId49" w:history="1">
        <w:r w:rsidRPr="009065AD">
          <w:rPr>
            <w:rStyle w:val="Hyperlink"/>
            <w:sz w:val="16"/>
          </w:rPr>
          <w:t>http://energy.aol.com/2012/09/13/what-obama-and-romney-dont-say-about-energy/</w:t>
        </w:r>
      </w:hyperlink>
      <w:r w:rsidRPr="009065AD">
        <w:rPr>
          <w:sz w:val="16"/>
        </w:rPr>
        <w:t>, AM</w:t>
      </w:r>
    </w:p>
    <w:p w:rsidR="00A3553D" w:rsidRPr="009065AD" w:rsidRDefault="00A3553D" w:rsidP="00A3553D">
      <w:pPr>
        <w:rPr>
          <w:sz w:val="16"/>
        </w:rPr>
      </w:pPr>
    </w:p>
    <w:p w:rsidR="00A3553D" w:rsidRDefault="00A3553D" w:rsidP="00A3553D">
      <w:pPr>
        <w:rPr>
          <w:sz w:val="16"/>
        </w:rPr>
      </w:pPr>
      <w:r w:rsidRPr="00F72C49">
        <w:rPr>
          <w:rStyle w:val="StyleBoldUnderline"/>
          <w:highlight w:val="yellow"/>
        </w:rPr>
        <w:t>Fossil fuels and renewable energy have become touchy topics</w:t>
      </w:r>
      <w:r w:rsidRPr="009D7FE0">
        <w:rPr>
          <w:rStyle w:val="StyleBoldUnderline"/>
        </w:rPr>
        <w:t xml:space="preserve"> in this election,</w:t>
      </w:r>
      <w:r w:rsidRPr="009065AD">
        <w:rPr>
          <w:sz w:val="16"/>
        </w:rPr>
        <w:t xml:space="preserve"> with challenger Mitt Romney painting President Barack Obama as too hard on the first and too fanciful about the second – and Obama saying Romney is out of touch with energy's future. </w:t>
      </w:r>
      <w:r w:rsidRPr="00F72C49">
        <w:rPr>
          <w:rStyle w:val="StyleBoldUnderline"/>
          <w:highlight w:val="yellow"/>
        </w:rPr>
        <w:t>But</w:t>
      </w:r>
      <w:r w:rsidRPr="009065AD">
        <w:rPr>
          <w:sz w:val="16"/>
        </w:rPr>
        <w:t xml:space="preserve"> two other significant resources</w:t>
      </w:r>
      <w:r w:rsidRPr="00F72C49">
        <w:rPr>
          <w:sz w:val="16"/>
          <w:highlight w:val="yellow"/>
        </w:rPr>
        <w:t xml:space="preserve">, </w:t>
      </w:r>
      <w:r w:rsidRPr="00F72C49">
        <w:rPr>
          <w:rStyle w:val="StyleBoldUnderline"/>
          <w:highlight w:val="yellow"/>
        </w:rPr>
        <w:t>nuclear</w:t>
      </w:r>
      <w:r w:rsidRPr="009D7FE0">
        <w:rPr>
          <w:rStyle w:val="StyleBoldUnderline"/>
        </w:rPr>
        <w:t xml:space="preserve"> power and energy efficiency, are </w:t>
      </w:r>
      <w:r w:rsidRPr="00F72C49">
        <w:rPr>
          <w:rStyle w:val="BoldUnderline"/>
          <w:highlight w:val="yellow"/>
        </w:rPr>
        <w:t>evoking scant debate</w:t>
      </w:r>
      <w:r w:rsidRPr="00F72C49">
        <w:rPr>
          <w:rStyle w:val="BoldUnderline"/>
        </w:rPr>
        <w:t>.</w:t>
      </w:r>
      <w:r w:rsidRPr="009065AD">
        <w:rPr>
          <w:sz w:val="16"/>
        </w:rPr>
        <w:t xml:space="preserve"> What gives? Nuclear energy supplies about 20 percent of US electricity, and just 18 months ago dominated the news because of Japan's Fukushima Daiichi disaster – </w:t>
      </w:r>
      <w:r w:rsidRPr="009065AD">
        <w:rPr>
          <w:rStyle w:val="StyleBoldUnderline"/>
        </w:rPr>
        <w:t>yet neither candidate has said much about it so far on the campaign trail.</w:t>
      </w:r>
      <w:r w:rsidRPr="009065AD">
        <w:rPr>
          <w:sz w:val="16"/>
        </w:rPr>
        <w:t xml:space="preserve"> </w:t>
      </w:r>
      <w:r w:rsidRPr="00F72C49">
        <w:rPr>
          <w:rStyle w:val="StyleBoldUnderline"/>
          <w:highlight w:val="yellow"/>
        </w:rPr>
        <w:t>Romney</w:t>
      </w:r>
      <w:r w:rsidRPr="009065AD">
        <w:rPr>
          <w:sz w:val="16"/>
        </w:rPr>
        <w:t xml:space="preserve"> mentioned nuclear power only seven times in his recently released white paper, while he brought up oil 150 times. Even wind power did better with 10 mentions. He </w:t>
      </w:r>
      <w:r w:rsidRPr="00F72C49">
        <w:rPr>
          <w:rStyle w:val="StyleBoldUnderline"/>
          <w:highlight w:val="yellow"/>
        </w:rPr>
        <w:t>pushes for less</w:t>
      </w:r>
      <w:r w:rsidRPr="009065AD">
        <w:rPr>
          <w:rStyle w:val="StyleBoldUnderline"/>
        </w:rPr>
        <w:t xml:space="preserve"> </w:t>
      </w:r>
      <w:r w:rsidRPr="00F72C49">
        <w:rPr>
          <w:rStyle w:val="StyleBoldUnderline"/>
          <w:highlight w:val="yellow"/>
        </w:rPr>
        <w:t>regulatory obstruction</w:t>
      </w:r>
      <w:r w:rsidRPr="009065AD">
        <w:rPr>
          <w:rStyle w:val="StyleBoldUnderline"/>
        </w:rPr>
        <w:t xml:space="preserve"> of new nuclear plants</w:t>
      </w:r>
      <w:r w:rsidRPr="009065AD">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F72C49">
        <w:rPr>
          <w:rStyle w:val="BoldUnderline"/>
          <w:highlight w:val="yellow"/>
        </w:rPr>
        <w:t>N</w:t>
      </w:r>
      <w:r w:rsidRPr="009065AD">
        <w:rPr>
          <w:rStyle w:val="StyleBoldUnderline"/>
        </w:rPr>
        <w:t xml:space="preserve">uclear </w:t>
      </w:r>
      <w:r w:rsidRPr="00F72C49">
        <w:rPr>
          <w:rStyle w:val="BoldUnderline"/>
          <w:highlight w:val="yellow"/>
        </w:rPr>
        <w:t>E</w:t>
      </w:r>
      <w:r w:rsidRPr="009065AD">
        <w:rPr>
          <w:rStyle w:val="StyleBoldUnderline"/>
        </w:rPr>
        <w:t>nergy</w:t>
      </w:r>
      <w:r w:rsidRPr="00F72C49">
        <w:rPr>
          <w:rStyle w:val="BoldUnderline"/>
        </w:rPr>
        <w:t xml:space="preserve"> </w:t>
      </w:r>
      <w:r w:rsidRPr="00F72C49">
        <w:rPr>
          <w:rStyle w:val="BoldUnderline"/>
          <w:highlight w:val="yellow"/>
        </w:rPr>
        <w:t>I</w:t>
      </w:r>
      <w:r w:rsidRPr="00F72C49">
        <w:rPr>
          <w:rStyle w:val="BoldUnderline"/>
        </w:rPr>
        <w:t>nstitute</w:t>
      </w:r>
      <w:r w:rsidRPr="009065AD">
        <w:rPr>
          <w:rStyle w:val="StyleBoldUnderline"/>
        </w:rPr>
        <w:t xml:space="preserve"> declined to discuss the candidates' positions pre-election. However, NEI's summer newsletter </w:t>
      </w:r>
      <w:r w:rsidRPr="00F72C49">
        <w:rPr>
          <w:rStyle w:val="StyleBoldUnderline"/>
          <w:highlight w:val="yellow"/>
        </w:rPr>
        <w:t>said</w:t>
      </w:r>
      <w:r w:rsidRPr="009065AD">
        <w:rPr>
          <w:sz w:val="16"/>
        </w:rPr>
        <w:t xml:space="preserve"> that </w:t>
      </w:r>
      <w:r w:rsidRPr="00F72C49">
        <w:rPr>
          <w:rStyle w:val="BoldUnderline"/>
          <w:highlight w:val="yellow"/>
        </w:rPr>
        <w:t>both "Obama and Romney support</w:t>
      </w:r>
      <w:r w:rsidRPr="009065AD">
        <w:rPr>
          <w:rStyle w:val="BoldUnderline"/>
        </w:rPr>
        <w:t xml:space="preserve"> the use of </w:t>
      </w:r>
      <w:r w:rsidRPr="00F72C49">
        <w:rPr>
          <w:rStyle w:val="BoldUnderline"/>
          <w:highlight w:val="yellow"/>
        </w:rPr>
        <w:t>nuclear energy and</w:t>
      </w:r>
      <w:r w:rsidRPr="009065AD">
        <w:rPr>
          <w:rStyle w:val="BoldUnderline"/>
        </w:rPr>
        <w:t xml:space="preserve"> the development of </w:t>
      </w:r>
      <w:r w:rsidRPr="00F72C49">
        <w:rPr>
          <w:rStyle w:val="BoldUnderline"/>
          <w:highlight w:val="yellow"/>
        </w:rPr>
        <w:t>new reactors</w:t>
      </w:r>
      <w:r w:rsidRPr="00F72C49">
        <w:rPr>
          <w:sz w:val="16"/>
          <w:highlight w:val="yellow"/>
        </w:rPr>
        <w:t>."</w:t>
      </w:r>
    </w:p>
    <w:p w:rsidR="00A3553D" w:rsidRPr="006E774A" w:rsidRDefault="00A3553D" w:rsidP="00A3553D"/>
    <w:p w:rsidR="00A3553D" w:rsidRDefault="00A3553D" w:rsidP="00A3553D">
      <w:pPr>
        <w:pStyle w:val="Heading2"/>
      </w:pPr>
      <w:r>
        <w:t>DOD Shield 1AR</w:t>
      </w:r>
    </w:p>
    <w:p w:rsidR="00A3553D" w:rsidRDefault="00A3553D" w:rsidP="00A3553D">
      <w:pPr>
        <w:pStyle w:val="Heading4"/>
      </w:pPr>
      <w:r>
        <w:t>Can’t capitalize---plan spun as a pro-troop measure</w:t>
      </w:r>
    </w:p>
    <w:p w:rsidR="00A3553D" w:rsidRPr="00313C91" w:rsidRDefault="00A3553D" w:rsidP="00A3553D">
      <w:r w:rsidRPr="00313C91">
        <w:t>Merchant, 10</w:t>
      </w:r>
    </w:p>
    <w:p w:rsidR="00A3553D" w:rsidRDefault="00A3553D" w:rsidP="00A3553D">
      <w:r>
        <w:t>(Political &amp; Environment Columnist-Discovery, 10/21</w:t>
      </w:r>
      <w:proofErr w:type="gramStart"/>
      <w:r>
        <w:t>,  “</w:t>
      </w:r>
      <w:proofErr w:type="gramEnd"/>
      <w:r>
        <w:t xml:space="preserve">How the US Military Could Bring Solar Power to Mass Market,” </w:t>
      </w:r>
      <w:r w:rsidRPr="00313C91">
        <w:t>http://www.treehugger.com/corporate-responsibility/how-the-us-military-could-bring-solar-power-to-mass-market.html</w:t>
      </w:r>
      <w:r>
        <w:t>)</w:t>
      </w:r>
    </w:p>
    <w:p w:rsidR="00A3553D" w:rsidRPr="00313C91" w:rsidRDefault="00A3553D" w:rsidP="00A3553D"/>
    <w:p w:rsidR="00A3553D" w:rsidRDefault="00A3553D" w:rsidP="00A3553D">
      <w:pPr>
        <w:rPr>
          <w:b/>
          <w:u w:val="single"/>
        </w:rPr>
      </w:pPr>
      <w:r w:rsidRPr="00313C91">
        <w:t xml:space="preserve">Furthermore, </w:t>
      </w:r>
      <w:r w:rsidRPr="00DD7CD1">
        <w:rPr>
          <w:b/>
          <w:highlight w:val="yellow"/>
          <w:u w:val="single"/>
        </w:rPr>
        <w:t>Congress is infinitely more likely to approve funding</w:t>
      </w:r>
      <w:r w:rsidRPr="00262A4F">
        <w:rPr>
          <w:b/>
          <w:u w:val="single"/>
        </w:rPr>
        <w:t xml:space="preserve"> for R&amp;D</w:t>
      </w:r>
      <w:r w:rsidRPr="00313C91">
        <w:t xml:space="preserve">; and infrastructure </w:t>
      </w:r>
      <w:r w:rsidRPr="00DD7CD1">
        <w:rPr>
          <w:b/>
          <w:highlight w:val="yellow"/>
          <w:u w:val="single"/>
        </w:rPr>
        <w:t>if the projects are military-related</w:t>
      </w:r>
      <w:r w:rsidRPr="00313C91">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313C91">
        <w:t xml:space="preserve">In fact, the whole premise of the article is rather depressing, on </w:t>
      </w:r>
      <w:r w:rsidRPr="00DD7CD1">
        <w:t xml:space="preserve">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DD7CD1">
        <w:t>, which</w:t>
      </w:r>
      <w:r w:rsidRPr="00313C91">
        <w:t xml:space="preserve">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p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DA" w:rsidRDefault="000A0EDA" w:rsidP="005F5576">
      <w:r>
        <w:separator/>
      </w:r>
    </w:p>
  </w:endnote>
  <w:endnote w:type="continuationSeparator" w:id="0">
    <w:p w:rsidR="000A0EDA" w:rsidRDefault="000A0E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DA" w:rsidRDefault="000A0EDA" w:rsidP="005F5576">
      <w:r>
        <w:separator/>
      </w:r>
    </w:p>
  </w:footnote>
  <w:footnote w:type="continuationSeparator" w:id="0">
    <w:p w:rsidR="000A0EDA" w:rsidRDefault="000A0ED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E4"/>
    <w:rsid w:val="00000BC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0EDA"/>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0A16"/>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C6532"/>
    <w:rsid w:val="007D3F61"/>
    <w:rsid w:val="007D65A7"/>
    <w:rsid w:val="00800325"/>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1855"/>
    <w:rsid w:val="009E7E5A"/>
    <w:rsid w:val="00A101CC"/>
    <w:rsid w:val="00A10B8B"/>
    <w:rsid w:val="00A1254C"/>
    <w:rsid w:val="00A26733"/>
    <w:rsid w:val="00A3553D"/>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10E4"/>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2453"/>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2D2F"/>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basedOn w:val="DefaultParagraphFont"/>
    <w:uiPriority w:val="1"/>
    <w:qFormat/>
    <w:rsid w:val="00800325"/>
    <w:rPr>
      <w:b/>
      <w:sz w:val="24"/>
    </w:rPr>
  </w:style>
  <w:style w:type="paragraph" w:customStyle="1" w:styleId="Cite2">
    <w:name w:val="Cite 2"/>
    <w:basedOn w:val="Normal"/>
    <w:qFormat/>
    <w:rsid w:val="00800325"/>
    <w:rPr>
      <w:b/>
      <w:sz w:val="24"/>
      <w:u w:val="single"/>
    </w:rPr>
  </w:style>
  <w:style w:type="paragraph" w:styleId="ListParagraph">
    <w:name w:val="List Paragraph"/>
    <w:basedOn w:val="Normal"/>
    <w:uiPriority w:val="34"/>
    <w:semiHidden/>
    <w:rsid w:val="00800325"/>
    <w:pPr>
      <w:ind w:left="720"/>
      <w:contextualSpacing/>
    </w:p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basedOn w:val="DefaultParagraphFont"/>
    <w:qFormat/>
    <w:rsid w:val="00000BC3"/>
    <w:rPr>
      <w:rFonts w:ascii="Arial" w:eastAsia="Cambria" w:hAnsi="Arial" w:cs="Times New Roman"/>
      <w:b/>
      <w:sz w:val="24"/>
      <w:szCs w:val="24"/>
      <w:u w:val="single"/>
    </w:rPr>
  </w:style>
  <w:style w:type="character" w:customStyle="1" w:styleId="UnderlineBold">
    <w:name w:val="Underline + Bold"/>
    <w:uiPriority w:val="1"/>
    <w:qFormat/>
    <w:rsid w:val="00000BC3"/>
    <w:rPr>
      <w:b/>
      <w:sz w:val="20"/>
      <w:u w:val="single"/>
    </w:rPr>
  </w:style>
  <w:style w:type="paragraph" w:customStyle="1" w:styleId="TagText">
    <w:name w:val="TagText"/>
    <w:basedOn w:val="Normal"/>
    <w:qFormat/>
    <w:rsid w:val="005F0A16"/>
    <w:rPr>
      <w:b/>
      <w:sz w:val="24"/>
    </w:rPr>
  </w:style>
  <w:style w:type="character" w:customStyle="1" w:styleId="TitleChar">
    <w:name w:val="Title Char"/>
    <w:link w:val="Title"/>
    <w:qFormat/>
    <w:rsid w:val="005F0A16"/>
    <w:rPr>
      <w:u w:val="single"/>
    </w:rPr>
  </w:style>
  <w:style w:type="paragraph" w:styleId="Title">
    <w:name w:val="Title"/>
    <w:basedOn w:val="Normal"/>
    <w:link w:val="TitleChar"/>
    <w:qFormat/>
    <w:rsid w:val="005F0A16"/>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semiHidden/>
    <w:rsid w:val="005F0A16"/>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5F0A16"/>
    <w:rPr>
      <w:b/>
      <w:u w:val="single"/>
      <w:bdr w:val="single" w:sz="4" w:space="0" w:color="auto"/>
    </w:rPr>
  </w:style>
  <w:style w:type="paragraph" w:styleId="DocumentMap">
    <w:name w:val="Document Map"/>
    <w:basedOn w:val="Normal"/>
    <w:link w:val="DocumentMapChar"/>
    <w:uiPriority w:val="99"/>
    <w:semiHidden/>
    <w:rsid w:val="005F0A1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F0A16"/>
    <w:rPr>
      <w:rFonts w:ascii="Lucida Grande" w:hAnsi="Lucida Grande" w:cs="Lucida Grande"/>
      <w:sz w:val="24"/>
      <w:szCs w:val="24"/>
    </w:rPr>
  </w:style>
  <w:style w:type="character" w:customStyle="1" w:styleId="underline">
    <w:name w:val="underline"/>
    <w:basedOn w:val="DefaultParagraphFont"/>
    <w:rsid w:val="005F0A16"/>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basedOn w:val="DefaultParagraphFont"/>
    <w:uiPriority w:val="1"/>
    <w:qFormat/>
    <w:rsid w:val="00800325"/>
    <w:rPr>
      <w:b/>
      <w:sz w:val="24"/>
    </w:rPr>
  </w:style>
  <w:style w:type="paragraph" w:customStyle="1" w:styleId="Cite2">
    <w:name w:val="Cite 2"/>
    <w:basedOn w:val="Normal"/>
    <w:qFormat/>
    <w:rsid w:val="00800325"/>
    <w:rPr>
      <w:b/>
      <w:sz w:val="24"/>
      <w:u w:val="single"/>
    </w:rPr>
  </w:style>
  <w:style w:type="paragraph" w:styleId="ListParagraph">
    <w:name w:val="List Paragraph"/>
    <w:basedOn w:val="Normal"/>
    <w:uiPriority w:val="34"/>
    <w:semiHidden/>
    <w:rsid w:val="00800325"/>
    <w:pPr>
      <w:ind w:left="720"/>
      <w:contextualSpacing/>
    </w:p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basedOn w:val="DefaultParagraphFont"/>
    <w:qFormat/>
    <w:rsid w:val="00000BC3"/>
    <w:rPr>
      <w:rFonts w:ascii="Arial" w:eastAsia="Cambria" w:hAnsi="Arial" w:cs="Times New Roman"/>
      <w:b/>
      <w:sz w:val="24"/>
      <w:szCs w:val="24"/>
      <w:u w:val="single"/>
    </w:rPr>
  </w:style>
  <w:style w:type="character" w:customStyle="1" w:styleId="UnderlineBold">
    <w:name w:val="Underline + Bold"/>
    <w:uiPriority w:val="1"/>
    <w:qFormat/>
    <w:rsid w:val="00000BC3"/>
    <w:rPr>
      <w:b/>
      <w:sz w:val="20"/>
      <w:u w:val="single"/>
    </w:rPr>
  </w:style>
  <w:style w:type="paragraph" w:customStyle="1" w:styleId="TagText">
    <w:name w:val="TagText"/>
    <w:basedOn w:val="Normal"/>
    <w:qFormat/>
    <w:rsid w:val="005F0A16"/>
    <w:rPr>
      <w:b/>
      <w:sz w:val="24"/>
    </w:rPr>
  </w:style>
  <w:style w:type="character" w:customStyle="1" w:styleId="TitleChar">
    <w:name w:val="Title Char"/>
    <w:link w:val="Title"/>
    <w:qFormat/>
    <w:rsid w:val="005F0A16"/>
    <w:rPr>
      <w:u w:val="single"/>
    </w:rPr>
  </w:style>
  <w:style w:type="paragraph" w:styleId="Title">
    <w:name w:val="Title"/>
    <w:basedOn w:val="Normal"/>
    <w:link w:val="TitleChar"/>
    <w:qFormat/>
    <w:rsid w:val="005F0A16"/>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semiHidden/>
    <w:rsid w:val="005F0A16"/>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5F0A16"/>
    <w:rPr>
      <w:b/>
      <w:u w:val="single"/>
      <w:bdr w:val="single" w:sz="4" w:space="0" w:color="auto"/>
    </w:rPr>
  </w:style>
  <w:style w:type="paragraph" w:styleId="DocumentMap">
    <w:name w:val="Document Map"/>
    <w:basedOn w:val="Normal"/>
    <w:link w:val="DocumentMapChar"/>
    <w:uiPriority w:val="99"/>
    <w:semiHidden/>
    <w:rsid w:val="005F0A1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F0A16"/>
    <w:rPr>
      <w:rFonts w:ascii="Lucida Grande" w:hAnsi="Lucida Grande" w:cs="Lucida Grande"/>
      <w:sz w:val="24"/>
      <w:szCs w:val="24"/>
    </w:rPr>
  </w:style>
  <w:style w:type="character" w:customStyle="1" w:styleId="underline">
    <w:name w:val="underline"/>
    <w:basedOn w:val="DefaultParagraphFont"/>
    <w:rsid w:val="005F0A16"/>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j.org/?fullarticle=7.2.11" TargetMode="External"/><Relationship Id="rId18" Type="http://schemas.openxmlformats.org/officeDocument/2006/relationships/hyperlink" Target="http://bipartisanpolicy.org/sites/default/files/Energy%20Innovation%20at%20DoD.pdf" TargetMode="External"/><Relationship Id="rId26" Type="http://schemas.openxmlformats.org/officeDocument/2006/relationships/hyperlink" Target="http://oilprice.com/Alternative-Energy/Nuclear-Power/Confidence-in-Nuclear-Power-is-on-the-Rise-Again.html" TargetMode="External"/><Relationship Id="rId39" Type="http://schemas.openxmlformats.org/officeDocument/2006/relationships/hyperlink" Target="http://blogs.platts.com/2012/09/27/energy_campaign/" TargetMode="External"/><Relationship Id="rId3" Type="http://schemas.openxmlformats.org/officeDocument/2006/relationships/customXml" Target="../customXml/item3.xml"/><Relationship Id="rId21" Type="http://schemas.openxmlformats.org/officeDocument/2006/relationships/hyperlink" Target="http://green.blogs.nytimes.com/2012/08/09/an-uncertain-phase-for-nuclear-power-licenses/" TargetMode="External"/><Relationship Id="rId34" Type="http://schemas.openxmlformats.org/officeDocument/2006/relationships/hyperlink" Target="http://www.scribd.com/doc/66579517/Global-Insights-Putin-not-a-Game-Changer-for-U-S-Russia-Ties" TargetMode="External"/><Relationship Id="rId42" Type="http://schemas.openxmlformats.org/officeDocument/2006/relationships/hyperlink" Target="https://epic.sites.uchicago.edu/sites/epic.uchicago.edu/files/uploads/EPICSMRWhitePaperFinalcopy.pdf" TargetMode="External"/><Relationship Id="rId47" Type="http://schemas.openxmlformats.org/officeDocument/2006/relationships/hyperlink" Target="http://www.huffingtonpost.com/2012/10/04/mitt-romney-debate-win_n_1938822.html"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ndu.edu/press/lib/pdf/StrForum/SF-262.pdf" TargetMode="External"/><Relationship Id="rId25" Type="http://schemas.openxmlformats.org/officeDocument/2006/relationships/hyperlink" Target="http://governmentisgood.com/articles.php?aid=18&amp;print=1" TargetMode="External"/><Relationship Id="rId33" Type="http://schemas.openxmlformats.org/officeDocument/2006/relationships/hyperlink" Target="http://www.ndu.edu/press/lib/pdf/StrForum/SF-262.pdf" TargetMode="External"/><Relationship Id="rId38" Type="http://schemas.openxmlformats.org/officeDocument/2006/relationships/hyperlink" Target="http://dailycaller.com/2011/08/30/obama-still-has-green-energy-vote-for-2012/2/" TargetMode="External"/><Relationship Id="rId46" Type="http://schemas.openxmlformats.org/officeDocument/2006/relationships/hyperlink" Target="http://www.nytimes.com/2012/10/04/opinion/collins-the-season-of-debates.html?_r=1" TargetMode="External"/><Relationship Id="rId2" Type="http://schemas.openxmlformats.org/officeDocument/2006/relationships/customXml" Target="../customXml/item2.xml"/><Relationship Id="rId16" Type="http://schemas.openxmlformats.org/officeDocument/2006/relationships/hyperlink" Target="http://bipartisanpolicy.org/sites/default/files/Leadership%20in%20Nuclear%20Energy%20Markets.pdf" TargetMode="External"/><Relationship Id="rId20" Type="http://schemas.openxmlformats.org/officeDocument/2006/relationships/hyperlink" Target="http://www.ananuclear.org/Issues/PlutoniumFuelMOX/tabid/75/articleType/ArticleView/articleId/558/Default.aspx" TargetMode="External"/><Relationship Id="rId29" Type="http://schemas.openxmlformats.org/officeDocument/2006/relationships/hyperlink" Target="http://www.jewishtribune.ca/tribune/jt-050825-05.html" TargetMode="External"/><Relationship Id="rId41" Type="http://schemas.openxmlformats.org/officeDocument/2006/relationships/hyperlink" Target="http://www.forbes.com/sites/timworstall/2012/07/13/what-is-it-with-this-nostalgia-for-manufacturing-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eforeitsnews.com/environment/2011/08/laser-enrichment-no-it-doesnt-mean-terrorists-will-have-the-bomb-996015.html" TargetMode="External"/><Relationship Id="rId32" Type="http://schemas.openxmlformats.org/officeDocument/2006/relationships/hyperlink" Target="http://www.catf.us/resources/publications/files/Synthesis.pdf" TargetMode="External"/><Relationship Id="rId37" Type="http://schemas.openxmlformats.org/officeDocument/2006/relationships/hyperlink" Target="http://www.tnr.com/blog/electionate/107974/obamas-college-voter-trump-card" TargetMode="External"/><Relationship Id="rId40" Type="http://schemas.openxmlformats.org/officeDocument/2006/relationships/hyperlink" Target="http://oilprice.com/Alternative-Energy/Nuclear-Power/Confidence-in-Nuclear-Power-is-on-the-Rise-Again.html" TargetMode="External"/><Relationship Id="rId45" Type="http://schemas.openxmlformats.org/officeDocument/2006/relationships/hyperlink" Target="http://www.pressherald.com/news/nationworld/in-focus-value-of-debates_2012-10-04.html" TargetMode="External"/><Relationship Id="rId5" Type="http://schemas.openxmlformats.org/officeDocument/2006/relationships/numbering" Target="numbering.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3" Type="http://schemas.openxmlformats.org/officeDocument/2006/relationships/hyperlink" Target="http://www.hsdl.org/?view&amp;did=10493" TargetMode="External"/><Relationship Id="rId28"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36" Type="http://schemas.openxmlformats.org/officeDocument/2006/relationships/hyperlink" Target="http://www.washingtonpost.com/blogs/post-partisan/post/obama-lost-the-first-debate-but-he-will-still-win-the-election/2012/10/04/9c3b7eb8-0deb-11e2-bd1a-b868e65d57eb_blog.html" TargetMode="External"/><Relationship Id="rId49" Type="http://schemas.openxmlformats.org/officeDocument/2006/relationships/hyperlink" Target="http://energy.aol.com/2012/09/13/what-obama-and-romney-dont-say-about-energy/" TargetMode="External"/><Relationship Id="rId10" Type="http://schemas.openxmlformats.org/officeDocument/2006/relationships/footnotes" Target="footnotes.xml"/><Relationship Id="rId19" Type="http://schemas.openxmlformats.org/officeDocument/2006/relationships/hyperlink" Target="http://www.catf.us/blogs/ahead/2012/05/29/dod-a-model-for-energy-innovation/" TargetMode="External"/><Relationship Id="rId31" Type="http://schemas.openxmlformats.org/officeDocument/2006/relationships/hyperlink" Target="http://www.cna.org/sites/default/files/research/WEB%2007%2027%2010%20MAB%20Powering%20America%27s%20Economy.pdf" TargetMode="External"/><Relationship Id="rId44" Type="http://schemas.openxmlformats.org/officeDocument/2006/relationships/hyperlink" Target="http://www.theatlantic.com/politics/archive/2012/09/what-would-romneys-foreign-policy-look-like/2623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i.org/files/2007/04/24/20070424_Kagan20070424.pdf" TargetMode="External"/><Relationship Id="rId22" Type="http://schemas.openxmlformats.org/officeDocument/2006/relationships/hyperlink" Target="http://www.theatlantic.com/business/archive/2012/03/trade-my-brain-please-why-we-dont-need-to-make-something-to-export-it/254274/" TargetMode="External"/><Relationship Id="rId27" Type="http://schemas.openxmlformats.org/officeDocument/2006/relationships/hyperlink" Target="http://www.northjersey.com/news/international/170334006_Nuclear_Power_Production_Set_to_Grow_Even_After_Japan_Phase-Out__Vienna_.html?page=all" TargetMode="External"/><Relationship Id="rId30" Type="http://schemas.openxmlformats.org/officeDocument/2006/relationships/hyperlink" Target="http://www.gao.gov/assets/300/299755.html" TargetMode="External"/><Relationship Id="rId35" Type="http://schemas.openxmlformats.org/officeDocument/2006/relationships/hyperlink" Target="http://www.turkishweekly.net/news/141414/romney%C3%ADs-tough-russia-rhetoric-an-election-ploy-analysts-say.html" TargetMode="External"/><Relationship Id="rId43" Type="http://schemas.openxmlformats.org/officeDocument/2006/relationships/hyperlink" Target="http://valdaiclub.com/usa/49240.html" TargetMode="External"/><Relationship Id="rId48" Type="http://schemas.openxmlformats.org/officeDocument/2006/relationships/hyperlink" Target="http://blogs.platts.com/2012/09/27/energy_campaign/"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8CF52-1DA1-426F-A253-A15D6D26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40659</Words>
  <Characters>231760</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2012-10-05T00:32:00Z</dcterms:created>
  <dcterms:modified xsi:type="dcterms:W3CDTF">2012-10-05T00:32:00Z</dcterms:modified>
</cp:coreProperties>
</file>